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D4AC1" w14:textId="77777777" w:rsidR="00161EC4" w:rsidRPr="006847AA" w:rsidRDefault="00161EC4" w:rsidP="00E12E62">
      <w:pPr>
        <w:pStyle w:val="annex"/>
        <w:numPr>
          <w:ilvl w:val="0"/>
          <w:numId w:val="0"/>
        </w:numPr>
        <w:jc w:val="left"/>
        <w:rPr>
          <w:sz w:val="20"/>
          <w:szCs w:val="20"/>
        </w:rPr>
      </w:pPr>
      <w:bookmarkStart w:id="0" w:name="_Toc462930810"/>
      <w:bookmarkStart w:id="1" w:name="_Toc462930916"/>
      <w:bookmarkStart w:id="2" w:name="_Toc462931018"/>
      <w:bookmarkStart w:id="3" w:name="_Toc462931078"/>
      <w:bookmarkStart w:id="4" w:name="_Toc462931119"/>
      <w:bookmarkStart w:id="5" w:name="_Toc471815044"/>
      <w:bookmarkStart w:id="6" w:name="_Toc471815532"/>
      <w:bookmarkStart w:id="7" w:name="_Toc471815687"/>
      <w:bookmarkStart w:id="8" w:name="_Toc471815947"/>
      <w:bookmarkStart w:id="9" w:name="_Toc471816103"/>
      <w:bookmarkStart w:id="10" w:name="_Toc474741739"/>
      <w:bookmarkStart w:id="11" w:name="_Toc474741897"/>
      <w:bookmarkStart w:id="12" w:name="_Toc474742055"/>
      <w:bookmarkStart w:id="13" w:name="_Toc474742212"/>
      <w:bookmarkStart w:id="14" w:name="_Toc474742545"/>
      <w:bookmarkStart w:id="15" w:name="_Ref509913798"/>
      <w:bookmarkStart w:id="16" w:name="_Toc20859730"/>
      <w:bookmarkStart w:id="17" w:name="_Toc20860263"/>
      <w:bookmarkStart w:id="18" w:name="_Toc20860797"/>
      <w:bookmarkStart w:id="19" w:name="_Toc23774357"/>
      <w:bookmarkStart w:id="20" w:name="_Toc24013018"/>
    </w:p>
    <w:p w14:paraId="3E49960B" w14:textId="70EE3994" w:rsidR="007D7BDE" w:rsidRPr="006847AA" w:rsidRDefault="00703562" w:rsidP="000A5E80">
      <w:pPr>
        <w:pStyle w:val="annex"/>
        <w:numPr>
          <w:ilvl w:val="0"/>
          <w:numId w:val="0"/>
        </w:numPr>
        <w:rPr>
          <w:color w:val="auto"/>
          <w:sz w:val="20"/>
          <w:szCs w:val="20"/>
        </w:rPr>
      </w:pPr>
      <w:r w:rsidRPr="006847AA">
        <w:rPr>
          <w:color w:val="auto"/>
          <w:sz w:val="20"/>
          <w:szCs w:val="20"/>
        </w:rPr>
        <w:br/>
      </w:r>
      <w:r w:rsidR="007D7BDE" w:rsidRPr="006847AA">
        <w:rPr>
          <w:bCs w:val="0"/>
          <w:color w:val="auto"/>
          <w:sz w:val="20"/>
          <w:szCs w:val="20"/>
        </w:rPr>
        <w:t>ADOPTION PROPOSAL FORM</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280E0C39" w14:textId="77777777" w:rsidR="007D7BDE" w:rsidRPr="006847AA" w:rsidRDefault="007D7BDE" w:rsidP="007D7BDE">
      <w:pPr>
        <w:autoSpaceDE w:val="0"/>
        <w:autoSpaceDN w:val="0"/>
        <w:adjustRightInd w:val="0"/>
        <w:jc w:val="right"/>
        <w:rPr>
          <w:rFonts w:ascii="Arial" w:hAnsi="Arial" w:cs="Arial"/>
          <w:b/>
          <w:lang w:val="nl-NL"/>
        </w:rPr>
      </w:pPr>
      <w:r w:rsidRPr="006847AA">
        <w:rPr>
          <w:rFonts w:ascii="Arial" w:hAnsi="Arial" w:cs="Arial"/>
          <w:b/>
          <w:lang w:val="nl-NL"/>
        </w:rPr>
        <w:t>CPR183/F15</w:t>
      </w:r>
    </w:p>
    <w:p w14:paraId="3DF7B395" w14:textId="77777777" w:rsidR="007D7BDE" w:rsidRPr="006847AA" w:rsidRDefault="007D7BDE" w:rsidP="007D7BDE">
      <w:pPr>
        <w:autoSpaceDE w:val="0"/>
        <w:autoSpaceDN w:val="0"/>
        <w:adjustRightInd w:val="0"/>
        <w:jc w:val="center"/>
        <w:rPr>
          <w:rFonts w:ascii="Arial" w:hAnsi="Arial" w:cs="Arial"/>
          <w:b/>
          <w:bCs/>
          <w:lang w:val="nl-NL"/>
        </w:rPr>
      </w:pPr>
    </w:p>
    <w:p w14:paraId="62B142E7" w14:textId="77777777" w:rsidR="007D7BDE" w:rsidRPr="006847AA" w:rsidRDefault="007D7BDE" w:rsidP="007D7BDE">
      <w:pPr>
        <w:autoSpaceDE w:val="0"/>
        <w:autoSpaceDN w:val="0"/>
        <w:adjustRightInd w:val="0"/>
        <w:jc w:val="center"/>
        <w:rPr>
          <w:rFonts w:ascii="Arial" w:hAnsi="Arial" w:cs="Arial"/>
          <w:b/>
          <w:bCs/>
        </w:rPr>
      </w:pPr>
      <w:r w:rsidRPr="006847AA">
        <w:rPr>
          <w:rFonts w:ascii="Arial" w:hAnsi="Arial" w:cs="Arial"/>
          <w:b/>
          <w:bCs/>
        </w:rPr>
        <w:t>KENYA BUREAU OF STANDARDS</w:t>
      </w:r>
    </w:p>
    <w:p w14:paraId="456087B6" w14:textId="77777777" w:rsidR="007D7BDE" w:rsidRPr="006847AA" w:rsidRDefault="007D7BDE" w:rsidP="007D7BDE">
      <w:pPr>
        <w:autoSpaceDE w:val="0"/>
        <w:autoSpaceDN w:val="0"/>
        <w:adjustRightInd w:val="0"/>
        <w:jc w:val="center"/>
        <w:rPr>
          <w:rFonts w:ascii="Arial" w:hAnsi="Arial" w:cs="Arial"/>
          <w:b/>
          <w:bCs/>
        </w:rPr>
      </w:pPr>
    </w:p>
    <w:p w14:paraId="23432B42" w14:textId="77777777" w:rsidR="007D7BDE" w:rsidRPr="006847AA" w:rsidRDefault="007D7BDE" w:rsidP="007D7BDE">
      <w:pPr>
        <w:autoSpaceDE w:val="0"/>
        <w:autoSpaceDN w:val="0"/>
        <w:adjustRightInd w:val="0"/>
        <w:jc w:val="center"/>
        <w:rPr>
          <w:rFonts w:ascii="Arial" w:hAnsi="Arial" w:cs="Arial"/>
          <w:b/>
          <w:bCs/>
        </w:rPr>
      </w:pPr>
    </w:p>
    <w:p w14:paraId="62DF4A28" w14:textId="77777777" w:rsidR="007D7BDE" w:rsidRPr="006847AA" w:rsidRDefault="007D7BDE" w:rsidP="007D7BDE">
      <w:pPr>
        <w:autoSpaceDE w:val="0"/>
        <w:autoSpaceDN w:val="0"/>
        <w:adjustRightInd w:val="0"/>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3964"/>
        <w:gridCol w:w="2907"/>
      </w:tblGrid>
      <w:tr w:rsidR="007D7BDE" w:rsidRPr="006847AA" w14:paraId="5C165131" w14:textId="77777777" w:rsidTr="00D4138E">
        <w:tc>
          <w:tcPr>
            <w:tcW w:w="2178" w:type="dxa"/>
            <w:tcBorders>
              <w:top w:val="single" w:sz="4" w:space="0" w:color="auto"/>
              <w:left w:val="single" w:sz="4" w:space="0" w:color="auto"/>
              <w:bottom w:val="single" w:sz="4" w:space="0" w:color="auto"/>
              <w:right w:val="single" w:sz="4" w:space="0" w:color="auto"/>
            </w:tcBorders>
          </w:tcPr>
          <w:p w14:paraId="2B2CCFCD" w14:textId="77777777" w:rsidR="007D7BDE" w:rsidRPr="006847AA" w:rsidRDefault="007D7BDE" w:rsidP="00D4138E">
            <w:pPr>
              <w:tabs>
                <w:tab w:val="center" w:pos="4320"/>
                <w:tab w:val="right" w:pos="8640"/>
              </w:tabs>
              <w:rPr>
                <w:rFonts w:ascii="Arial" w:hAnsi="Arial" w:cs="Arial"/>
                <w:b/>
              </w:rPr>
            </w:pPr>
            <w:r w:rsidRPr="006847AA">
              <w:rPr>
                <w:rFonts w:ascii="Arial" w:hAnsi="Arial" w:cs="Arial"/>
                <w:b/>
              </w:rPr>
              <w:t>Document Type:</w:t>
            </w:r>
          </w:p>
        </w:tc>
        <w:tc>
          <w:tcPr>
            <w:tcW w:w="7020" w:type="dxa"/>
            <w:gridSpan w:val="2"/>
            <w:tcBorders>
              <w:top w:val="single" w:sz="4" w:space="0" w:color="auto"/>
              <w:left w:val="single" w:sz="4" w:space="0" w:color="auto"/>
              <w:bottom w:val="single" w:sz="4" w:space="0" w:color="auto"/>
              <w:right w:val="single" w:sz="4" w:space="0" w:color="auto"/>
            </w:tcBorders>
          </w:tcPr>
          <w:p w14:paraId="712CBB32" w14:textId="77777777" w:rsidR="007D7BDE" w:rsidRPr="006847AA" w:rsidRDefault="007D7BDE" w:rsidP="00D4138E">
            <w:pPr>
              <w:autoSpaceDE w:val="0"/>
              <w:autoSpaceDN w:val="0"/>
              <w:adjustRightInd w:val="0"/>
              <w:rPr>
                <w:rFonts w:ascii="Arial" w:hAnsi="Arial" w:cs="Arial"/>
              </w:rPr>
            </w:pPr>
            <w:r w:rsidRPr="006847AA">
              <w:rPr>
                <w:rFonts w:ascii="Arial" w:hAnsi="Arial" w:cs="Arial"/>
                <w:b/>
                <w:bCs/>
              </w:rPr>
              <w:t>Adoption proposal</w:t>
            </w:r>
          </w:p>
        </w:tc>
      </w:tr>
      <w:tr w:rsidR="007D7BDE" w:rsidRPr="006847AA" w14:paraId="467467E6" w14:textId="77777777" w:rsidTr="00D4138E">
        <w:tc>
          <w:tcPr>
            <w:tcW w:w="2178" w:type="dxa"/>
            <w:vMerge w:val="restart"/>
            <w:tcBorders>
              <w:top w:val="single" w:sz="4" w:space="0" w:color="auto"/>
              <w:left w:val="single" w:sz="4" w:space="0" w:color="auto"/>
              <w:bottom w:val="single" w:sz="4" w:space="0" w:color="auto"/>
              <w:right w:val="single" w:sz="4" w:space="0" w:color="auto"/>
            </w:tcBorders>
          </w:tcPr>
          <w:p w14:paraId="5F35B185" w14:textId="77777777" w:rsidR="007D7BDE" w:rsidRPr="006847AA" w:rsidRDefault="007D7BDE" w:rsidP="00D4138E">
            <w:pPr>
              <w:tabs>
                <w:tab w:val="center" w:pos="4320"/>
                <w:tab w:val="right" w:pos="8640"/>
              </w:tabs>
              <w:rPr>
                <w:rFonts w:ascii="Arial" w:hAnsi="Arial" w:cs="Arial"/>
                <w:b/>
              </w:rPr>
            </w:pPr>
            <w:r w:rsidRPr="006847AA">
              <w:rPr>
                <w:rFonts w:ascii="Arial" w:hAnsi="Arial" w:cs="Arial"/>
                <w:b/>
              </w:rPr>
              <w:t>Dates:</w:t>
            </w:r>
          </w:p>
        </w:tc>
        <w:tc>
          <w:tcPr>
            <w:tcW w:w="4050" w:type="dxa"/>
            <w:tcBorders>
              <w:top w:val="single" w:sz="4" w:space="0" w:color="auto"/>
              <w:left w:val="single" w:sz="4" w:space="0" w:color="auto"/>
              <w:bottom w:val="single" w:sz="4" w:space="0" w:color="auto"/>
              <w:right w:val="single" w:sz="4" w:space="0" w:color="auto"/>
            </w:tcBorders>
          </w:tcPr>
          <w:p w14:paraId="29E82AA9" w14:textId="77777777" w:rsidR="007D7BDE" w:rsidRPr="006847AA" w:rsidRDefault="007D7BDE" w:rsidP="00D4138E">
            <w:pPr>
              <w:tabs>
                <w:tab w:val="center" w:pos="4320"/>
                <w:tab w:val="right" w:pos="8640"/>
              </w:tabs>
              <w:rPr>
                <w:rFonts w:ascii="Arial" w:hAnsi="Arial" w:cs="Arial"/>
              </w:rPr>
            </w:pPr>
            <w:r w:rsidRPr="006847AA">
              <w:rPr>
                <w:rFonts w:ascii="Arial" w:hAnsi="Arial" w:cs="Arial"/>
              </w:rPr>
              <w:t>Circulation date</w:t>
            </w:r>
          </w:p>
        </w:tc>
        <w:tc>
          <w:tcPr>
            <w:tcW w:w="2970" w:type="dxa"/>
            <w:tcBorders>
              <w:top w:val="single" w:sz="4" w:space="0" w:color="auto"/>
              <w:left w:val="single" w:sz="4" w:space="0" w:color="auto"/>
              <w:bottom w:val="single" w:sz="4" w:space="0" w:color="auto"/>
              <w:right w:val="single" w:sz="4" w:space="0" w:color="auto"/>
            </w:tcBorders>
          </w:tcPr>
          <w:p w14:paraId="4AB96C16" w14:textId="77777777" w:rsidR="007D7BDE" w:rsidRPr="006847AA" w:rsidRDefault="007D7BDE" w:rsidP="00D4138E">
            <w:pPr>
              <w:tabs>
                <w:tab w:val="center" w:pos="4320"/>
                <w:tab w:val="right" w:pos="8640"/>
              </w:tabs>
              <w:rPr>
                <w:rFonts w:ascii="Arial" w:hAnsi="Arial" w:cs="Arial"/>
              </w:rPr>
            </w:pPr>
            <w:r w:rsidRPr="006847AA">
              <w:rPr>
                <w:rFonts w:ascii="Arial" w:hAnsi="Arial" w:cs="Arial"/>
              </w:rPr>
              <w:t>Closing date</w:t>
            </w:r>
          </w:p>
        </w:tc>
      </w:tr>
      <w:tr w:rsidR="007D7BDE" w:rsidRPr="006847AA" w14:paraId="2EBEC539" w14:textId="77777777" w:rsidTr="00D4138E">
        <w:tc>
          <w:tcPr>
            <w:tcW w:w="0" w:type="auto"/>
            <w:vMerge/>
            <w:tcBorders>
              <w:top w:val="single" w:sz="4" w:space="0" w:color="auto"/>
              <w:left w:val="single" w:sz="4" w:space="0" w:color="auto"/>
              <w:bottom w:val="single" w:sz="4" w:space="0" w:color="auto"/>
              <w:right w:val="single" w:sz="4" w:space="0" w:color="auto"/>
            </w:tcBorders>
            <w:vAlign w:val="center"/>
          </w:tcPr>
          <w:p w14:paraId="7AC2CF92" w14:textId="77777777" w:rsidR="007D7BDE" w:rsidRPr="006847AA" w:rsidRDefault="007D7BDE" w:rsidP="00D4138E">
            <w:pPr>
              <w:tabs>
                <w:tab w:val="center" w:pos="4320"/>
                <w:tab w:val="right" w:pos="8640"/>
              </w:tabs>
              <w:rPr>
                <w:rFonts w:ascii="Arial" w:hAnsi="Arial" w:cs="Arial"/>
                <w:b/>
              </w:rPr>
            </w:pPr>
          </w:p>
        </w:tc>
        <w:tc>
          <w:tcPr>
            <w:tcW w:w="4050" w:type="dxa"/>
            <w:tcBorders>
              <w:top w:val="single" w:sz="4" w:space="0" w:color="auto"/>
              <w:left w:val="single" w:sz="4" w:space="0" w:color="auto"/>
              <w:bottom w:val="single" w:sz="4" w:space="0" w:color="auto"/>
              <w:right w:val="single" w:sz="4" w:space="0" w:color="auto"/>
            </w:tcBorders>
          </w:tcPr>
          <w:p w14:paraId="1EA21F42" w14:textId="4F71C617" w:rsidR="007D7BDE" w:rsidRPr="006847AA" w:rsidRDefault="001C2E13" w:rsidP="00D4138E">
            <w:pPr>
              <w:tabs>
                <w:tab w:val="center" w:pos="4320"/>
                <w:tab w:val="right" w:pos="8640"/>
              </w:tabs>
              <w:rPr>
                <w:rFonts w:ascii="Arial" w:hAnsi="Arial" w:cs="Arial"/>
              </w:rPr>
            </w:pPr>
            <w:r w:rsidRPr="006847AA">
              <w:rPr>
                <w:rFonts w:ascii="Arial" w:hAnsi="Arial" w:cs="Arial"/>
              </w:rPr>
              <w:t>202</w:t>
            </w:r>
            <w:r w:rsidR="002C5B58">
              <w:rPr>
                <w:rFonts w:ascii="Arial" w:hAnsi="Arial" w:cs="Arial"/>
              </w:rPr>
              <w:t>4</w:t>
            </w:r>
            <w:r w:rsidRPr="006847AA">
              <w:rPr>
                <w:rFonts w:ascii="Arial" w:hAnsi="Arial" w:cs="Arial"/>
              </w:rPr>
              <w:t>-</w:t>
            </w:r>
            <w:r w:rsidR="00133B5F" w:rsidRPr="006847AA">
              <w:rPr>
                <w:rFonts w:ascii="Arial" w:hAnsi="Arial" w:cs="Arial"/>
              </w:rPr>
              <w:t>0</w:t>
            </w:r>
            <w:r w:rsidR="00E47880">
              <w:rPr>
                <w:rFonts w:ascii="Arial" w:hAnsi="Arial" w:cs="Arial"/>
              </w:rPr>
              <w:t>1</w:t>
            </w:r>
            <w:r w:rsidRPr="006847AA">
              <w:rPr>
                <w:rFonts w:ascii="Arial" w:hAnsi="Arial" w:cs="Arial"/>
              </w:rPr>
              <w:t>-</w:t>
            </w:r>
            <w:r w:rsidR="00E47880">
              <w:rPr>
                <w:rFonts w:ascii="Arial" w:hAnsi="Arial" w:cs="Arial"/>
              </w:rPr>
              <w:t>31</w:t>
            </w:r>
          </w:p>
        </w:tc>
        <w:tc>
          <w:tcPr>
            <w:tcW w:w="2970" w:type="dxa"/>
            <w:tcBorders>
              <w:top w:val="single" w:sz="4" w:space="0" w:color="auto"/>
              <w:left w:val="single" w:sz="4" w:space="0" w:color="auto"/>
              <w:bottom w:val="single" w:sz="4" w:space="0" w:color="auto"/>
              <w:right w:val="single" w:sz="4" w:space="0" w:color="auto"/>
            </w:tcBorders>
          </w:tcPr>
          <w:p w14:paraId="4C95ED55" w14:textId="59CEC324" w:rsidR="007D7BDE" w:rsidRPr="006847AA" w:rsidRDefault="001C2E13" w:rsidP="00D4138E">
            <w:pPr>
              <w:tabs>
                <w:tab w:val="center" w:pos="4320"/>
                <w:tab w:val="right" w:pos="8640"/>
              </w:tabs>
              <w:rPr>
                <w:rFonts w:ascii="Arial" w:hAnsi="Arial" w:cs="Arial"/>
              </w:rPr>
            </w:pPr>
            <w:r w:rsidRPr="006847AA">
              <w:rPr>
                <w:rFonts w:ascii="Arial" w:hAnsi="Arial" w:cs="Arial"/>
              </w:rPr>
              <w:t>202</w:t>
            </w:r>
            <w:r w:rsidR="00E47880">
              <w:rPr>
                <w:rFonts w:ascii="Arial" w:hAnsi="Arial" w:cs="Arial"/>
              </w:rPr>
              <w:t>4</w:t>
            </w:r>
            <w:r w:rsidRPr="006847AA">
              <w:rPr>
                <w:rFonts w:ascii="Arial" w:hAnsi="Arial" w:cs="Arial"/>
              </w:rPr>
              <w:t>-</w:t>
            </w:r>
            <w:r w:rsidR="00C8590B" w:rsidRPr="006847AA">
              <w:rPr>
                <w:rFonts w:ascii="Arial" w:hAnsi="Arial" w:cs="Arial"/>
              </w:rPr>
              <w:t>0</w:t>
            </w:r>
            <w:r w:rsidR="00E47880">
              <w:rPr>
                <w:rFonts w:ascii="Arial" w:hAnsi="Arial" w:cs="Arial"/>
              </w:rPr>
              <w:t>2</w:t>
            </w:r>
            <w:r w:rsidRPr="006847AA">
              <w:rPr>
                <w:rFonts w:ascii="Arial" w:hAnsi="Arial" w:cs="Arial"/>
              </w:rPr>
              <w:t>-</w:t>
            </w:r>
            <w:r w:rsidR="00E47880">
              <w:rPr>
                <w:rFonts w:ascii="Arial" w:hAnsi="Arial" w:cs="Arial"/>
              </w:rPr>
              <w:t>29</w:t>
            </w:r>
          </w:p>
        </w:tc>
      </w:tr>
      <w:tr w:rsidR="007D7BDE" w:rsidRPr="006847AA" w14:paraId="60645463" w14:textId="77777777" w:rsidTr="00D4138E">
        <w:tc>
          <w:tcPr>
            <w:tcW w:w="2178" w:type="dxa"/>
            <w:tcBorders>
              <w:top w:val="single" w:sz="4" w:space="0" w:color="auto"/>
              <w:left w:val="single" w:sz="4" w:space="0" w:color="auto"/>
              <w:bottom w:val="single" w:sz="4" w:space="0" w:color="auto"/>
              <w:right w:val="single" w:sz="4" w:space="0" w:color="auto"/>
            </w:tcBorders>
          </w:tcPr>
          <w:p w14:paraId="67A0F266" w14:textId="77777777" w:rsidR="007D7BDE" w:rsidRPr="006847AA" w:rsidRDefault="007D7BDE" w:rsidP="00D4138E">
            <w:pPr>
              <w:tabs>
                <w:tab w:val="center" w:pos="4320"/>
                <w:tab w:val="right" w:pos="8640"/>
              </w:tabs>
              <w:rPr>
                <w:rFonts w:ascii="Arial" w:hAnsi="Arial" w:cs="Arial"/>
                <w:b/>
              </w:rPr>
            </w:pPr>
            <w:r w:rsidRPr="006847AA">
              <w:rPr>
                <w:rFonts w:ascii="Arial" w:hAnsi="Arial" w:cs="Arial"/>
                <w:b/>
              </w:rPr>
              <w:t>TC Secretary</w:t>
            </w:r>
          </w:p>
        </w:tc>
        <w:tc>
          <w:tcPr>
            <w:tcW w:w="7020" w:type="dxa"/>
            <w:gridSpan w:val="2"/>
            <w:tcBorders>
              <w:top w:val="single" w:sz="4" w:space="0" w:color="auto"/>
              <w:left w:val="single" w:sz="4" w:space="0" w:color="auto"/>
              <w:bottom w:val="single" w:sz="4" w:space="0" w:color="auto"/>
              <w:right w:val="single" w:sz="4" w:space="0" w:color="auto"/>
            </w:tcBorders>
          </w:tcPr>
          <w:p w14:paraId="248012F7" w14:textId="7DC99EE1" w:rsidR="007D7BDE" w:rsidRPr="006847AA" w:rsidRDefault="007D7BDE" w:rsidP="00D4138E">
            <w:pPr>
              <w:tabs>
                <w:tab w:val="center" w:pos="4320"/>
                <w:tab w:val="right" w:pos="8640"/>
              </w:tabs>
              <w:rPr>
                <w:rFonts w:ascii="Arial" w:hAnsi="Arial" w:cs="Arial"/>
              </w:rPr>
            </w:pPr>
            <w:r w:rsidRPr="006847AA">
              <w:rPr>
                <w:rFonts w:ascii="Arial" w:hAnsi="Arial" w:cs="Arial"/>
                <w:b/>
                <w:bCs/>
              </w:rPr>
              <w:t xml:space="preserve">This form shall be filled, signed and returned to Kenya Bureau of Standards for the attention of </w:t>
            </w:r>
            <w:r w:rsidR="00C8590B" w:rsidRPr="006847AA">
              <w:rPr>
                <w:rFonts w:ascii="Arial" w:hAnsi="Arial" w:cs="Arial"/>
                <w:b/>
                <w:bCs/>
              </w:rPr>
              <w:t>Mary Ngotho</w:t>
            </w:r>
            <w:r w:rsidR="001C2E13" w:rsidRPr="006847AA">
              <w:rPr>
                <w:rFonts w:ascii="Arial" w:hAnsi="Arial" w:cs="Arial"/>
                <w:b/>
                <w:bCs/>
              </w:rPr>
              <w:t xml:space="preserve"> (</w:t>
            </w:r>
            <w:r w:rsidR="00C8590B" w:rsidRPr="006847AA">
              <w:rPr>
                <w:rFonts w:ascii="Arial" w:hAnsi="Arial" w:cs="Arial"/>
                <w:b/>
                <w:bCs/>
              </w:rPr>
              <w:t>ngothom</w:t>
            </w:r>
            <w:r w:rsidR="001C2E13" w:rsidRPr="006847AA">
              <w:rPr>
                <w:rFonts w:ascii="Arial" w:hAnsi="Arial" w:cs="Arial"/>
                <w:b/>
                <w:bCs/>
              </w:rPr>
              <w:t>@kebs.org)</w:t>
            </w:r>
          </w:p>
        </w:tc>
      </w:tr>
    </w:tbl>
    <w:p w14:paraId="04063ED3" w14:textId="77777777" w:rsidR="007D7BDE" w:rsidRPr="006847AA" w:rsidRDefault="007D7BDE" w:rsidP="007D7BDE">
      <w:pPr>
        <w:autoSpaceDE w:val="0"/>
        <w:autoSpaceDN w:val="0"/>
        <w:adjustRightInd w:val="0"/>
        <w:jc w:val="center"/>
        <w:rPr>
          <w:rFonts w:ascii="Arial" w:hAnsi="Arial" w:cs="Arial"/>
          <w:b/>
          <w:bCs/>
        </w:rPr>
      </w:pPr>
    </w:p>
    <w:p w14:paraId="7EA4C47E" w14:textId="77777777" w:rsidR="007D7BDE" w:rsidRPr="006847AA" w:rsidRDefault="007D7BDE" w:rsidP="007D7BDE">
      <w:pPr>
        <w:autoSpaceDE w:val="0"/>
        <w:autoSpaceDN w:val="0"/>
        <w:adjustRightInd w:val="0"/>
        <w:jc w:val="both"/>
        <w:rPr>
          <w:rFonts w:ascii="Arial" w:hAnsi="Arial" w:cs="Arial"/>
        </w:rPr>
      </w:pPr>
    </w:p>
    <w:p w14:paraId="60097683" w14:textId="273DDE1A" w:rsidR="007D7BDE" w:rsidRPr="006847AA" w:rsidRDefault="007D7BDE" w:rsidP="001C2E13">
      <w:pPr>
        <w:autoSpaceDE w:val="0"/>
        <w:autoSpaceDN w:val="0"/>
        <w:adjustRightInd w:val="0"/>
        <w:jc w:val="both"/>
        <w:rPr>
          <w:rFonts w:ascii="Arial" w:hAnsi="Arial" w:cs="Arial"/>
        </w:rPr>
      </w:pPr>
      <w:r w:rsidRPr="006847AA">
        <w:rPr>
          <w:rFonts w:ascii="Arial" w:hAnsi="Arial" w:cs="Arial"/>
        </w:rPr>
        <w:t>The Kenya Bureau of Standards intends to adopt the International Standards as detailed here below</w:t>
      </w:r>
      <w:r w:rsidR="001C2E13" w:rsidRPr="006847AA">
        <w:rPr>
          <w:rFonts w:ascii="Arial" w:hAnsi="Arial" w:cs="Arial"/>
        </w:rPr>
        <w:t xml:space="preserve">. </w:t>
      </w:r>
    </w:p>
    <w:p w14:paraId="6614680A" w14:textId="77777777" w:rsidR="007D7BDE" w:rsidRPr="006847AA" w:rsidRDefault="007D7BDE" w:rsidP="007D7BDE">
      <w:pPr>
        <w:autoSpaceDE w:val="0"/>
        <w:autoSpaceDN w:val="0"/>
        <w:adjustRightInd w:val="0"/>
        <w:jc w:val="both"/>
        <w:rPr>
          <w:rFonts w:ascii="Arial" w:hAnsi="Arial" w:cs="Arial"/>
        </w:rPr>
      </w:pPr>
    </w:p>
    <w:p w14:paraId="2980FB98" w14:textId="77777777" w:rsidR="001C2E13" w:rsidRPr="006847AA" w:rsidRDefault="001C2E13" w:rsidP="001C2E13">
      <w:pPr>
        <w:autoSpaceDE w:val="0"/>
        <w:autoSpaceDN w:val="0"/>
        <w:adjustRightInd w:val="0"/>
        <w:jc w:val="both"/>
        <w:rPr>
          <w:rFonts w:ascii="Arial" w:hAnsi="Arial" w:cs="Arial"/>
        </w:rPr>
      </w:pPr>
      <w:r w:rsidRPr="006847AA">
        <w:rPr>
          <w:rFonts w:ascii="Arial" w:hAnsi="Arial" w:cs="Arial"/>
        </w:rPr>
        <w:t>We are therefore seeking views from potential users in respect of the same.  The Standards are available at the Kenya Bureau of Standards Information Resource Centre.  Please tick and fill your preference of the listed option in the attached table against each of the standards.</w:t>
      </w:r>
    </w:p>
    <w:p w14:paraId="5440CC29" w14:textId="77777777" w:rsidR="001C2E13" w:rsidRPr="006847AA" w:rsidRDefault="001C2E13" w:rsidP="001C2E13">
      <w:pPr>
        <w:autoSpaceDE w:val="0"/>
        <w:autoSpaceDN w:val="0"/>
        <w:adjustRightInd w:val="0"/>
        <w:jc w:val="both"/>
        <w:rPr>
          <w:rFonts w:ascii="Arial" w:hAnsi="Arial" w:cs="Arial"/>
        </w:rPr>
      </w:pPr>
      <w:r w:rsidRPr="006847AA">
        <w:rPr>
          <w:rFonts w:ascii="Arial" w:hAnsi="Arial" w:cs="Arial"/>
        </w:rPr>
        <w:t>Where the option is that the adoption is not acceptable, you MUST give a reason(s) and recommendation(s).</w:t>
      </w:r>
    </w:p>
    <w:p w14:paraId="22D9B95A" w14:textId="77777777" w:rsidR="001C2E13" w:rsidRPr="006847AA" w:rsidRDefault="001C2E13" w:rsidP="007D7BDE">
      <w:pPr>
        <w:autoSpaceDE w:val="0"/>
        <w:autoSpaceDN w:val="0"/>
        <w:adjustRightInd w:val="0"/>
        <w:jc w:val="both"/>
        <w:rPr>
          <w:rFonts w:ascii="Arial" w:hAnsi="Arial" w:cs="Arial"/>
          <w:b/>
          <w:bCs/>
        </w:rPr>
      </w:pPr>
    </w:p>
    <w:p w14:paraId="54F4D318" w14:textId="76367955" w:rsidR="007D7BDE" w:rsidRPr="006847AA" w:rsidRDefault="007D7BDE" w:rsidP="007D7BDE">
      <w:pPr>
        <w:autoSpaceDE w:val="0"/>
        <w:autoSpaceDN w:val="0"/>
        <w:adjustRightInd w:val="0"/>
        <w:jc w:val="both"/>
        <w:rPr>
          <w:rFonts w:ascii="Arial" w:hAnsi="Arial" w:cs="Arial"/>
        </w:rPr>
      </w:pPr>
      <w:r w:rsidRPr="006847AA">
        <w:rPr>
          <w:rFonts w:ascii="Arial" w:hAnsi="Arial" w:cs="Arial"/>
          <w:b/>
          <w:bCs/>
        </w:rPr>
        <w:t xml:space="preserve">NOTE: </w:t>
      </w:r>
      <w:r w:rsidRPr="006847AA">
        <w:rPr>
          <w:rFonts w:ascii="Arial" w:hAnsi="Arial" w:cs="Arial"/>
          <w:bCs/>
        </w:rPr>
        <w:t xml:space="preserve">Absence of any reply or comments shall be deemed to be an acceptance of the proposal for adoption and </w:t>
      </w:r>
      <w:r w:rsidRPr="006847AA">
        <w:rPr>
          <w:rFonts w:ascii="Arial" w:hAnsi="Arial" w:cs="Arial"/>
          <w:b/>
        </w:rPr>
        <w:t>shall constitute an approval vote</w:t>
      </w:r>
      <w:r w:rsidRPr="006847AA">
        <w:rPr>
          <w:rFonts w:ascii="Arial" w:hAnsi="Arial" w:cs="Arial"/>
          <w:bCs/>
        </w:rPr>
        <w:t>.</w:t>
      </w:r>
    </w:p>
    <w:p w14:paraId="4F532B2A" w14:textId="15A874C2" w:rsidR="007D7BDE" w:rsidRPr="006847AA" w:rsidRDefault="007D7BDE" w:rsidP="007D7BDE">
      <w:pPr>
        <w:autoSpaceDE w:val="0"/>
        <w:autoSpaceDN w:val="0"/>
        <w:adjustRightInd w:val="0"/>
        <w:jc w:val="both"/>
        <w:rPr>
          <w:rFonts w:ascii="Arial" w:hAnsi="Arial" w:cs="Arial"/>
          <w:b/>
          <w:bCs/>
        </w:rPr>
      </w:pPr>
    </w:p>
    <w:p w14:paraId="446186DA" w14:textId="780CAB03" w:rsidR="001C2E13" w:rsidRPr="00D86025" w:rsidRDefault="001C2E13" w:rsidP="003F5149">
      <w:pPr>
        <w:numPr>
          <w:ilvl w:val="0"/>
          <w:numId w:val="5"/>
        </w:numPr>
        <w:tabs>
          <w:tab w:val="left" w:pos="450"/>
          <w:tab w:val="left" w:pos="540"/>
        </w:tabs>
        <w:autoSpaceDE w:val="0"/>
        <w:autoSpaceDN w:val="0"/>
        <w:adjustRightInd w:val="0"/>
        <w:spacing w:before="120" w:after="120"/>
        <w:ind w:left="360" w:firstLine="0"/>
        <w:jc w:val="both"/>
        <w:rPr>
          <w:rFonts w:ascii="Arial" w:hAnsi="Arial" w:cs="Arial"/>
        </w:rPr>
      </w:pPr>
      <w:bookmarkStart w:id="21" w:name="_Hlk54343965"/>
      <w:bookmarkStart w:id="22" w:name="_Hlk82697028"/>
      <w:r w:rsidRPr="006847AA">
        <w:rPr>
          <w:rFonts w:ascii="Arial" w:hAnsi="Arial" w:cs="Arial"/>
          <w:b/>
        </w:rPr>
        <w:t>Number</w:t>
      </w:r>
      <w:r w:rsidR="00867D9A" w:rsidRPr="006847AA">
        <w:rPr>
          <w:rFonts w:ascii="Arial" w:hAnsi="Arial" w:cs="Arial"/>
        </w:rPr>
        <w:t xml:space="preserve"> </w:t>
      </w:r>
      <w:r w:rsidR="00D86025" w:rsidRPr="00D86025">
        <w:rPr>
          <w:rFonts w:ascii="Arial" w:hAnsi="Arial" w:cs="Arial"/>
        </w:rPr>
        <w:t>ISO 8502-9</w:t>
      </w:r>
      <w:r w:rsidR="00D86025">
        <w:rPr>
          <w:rFonts w:ascii="Arial" w:hAnsi="Arial" w:cs="Arial"/>
        </w:rPr>
        <w:t xml:space="preserve">: 2020 </w:t>
      </w:r>
      <w:r w:rsidR="00567B66" w:rsidRPr="006847AA">
        <w:rPr>
          <w:rFonts w:ascii="Arial" w:hAnsi="Arial" w:cs="Arial"/>
          <w:u w:val="dotted"/>
        </w:rPr>
        <w:t xml:space="preserve">to replace </w:t>
      </w:r>
      <w:r w:rsidR="000742A5" w:rsidRPr="000742A5">
        <w:rPr>
          <w:rFonts w:ascii="Arial" w:hAnsi="Arial" w:cs="Arial"/>
          <w:u w:val="dotted"/>
        </w:rPr>
        <w:t>KS</w:t>
      </w:r>
      <w:r w:rsidR="00D86025">
        <w:rPr>
          <w:rFonts w:ascii="Arial" w:hAnsi="Arial" w:cs="Arial"/>
          <w:u w:val="dotted"/>
        </w:rPr>
        <w:t xml:space="preserve"> </w:t>
      </w:r>
      <w:r w:rsidR="00D86025" w:rsidRPr="00D86025">
        <w:rPr>
          <w:rFonts w:ascii="Arial" w:hAnsi="Arial" w:cs="Arial"/>
          <w:u w:val="dotted"/>
        </w:rPr>
        <w:t>ISO 8502-9:1998</w:t>
      </w:r>
    </w:p>
    <w:p w14:paraId="673AADFD" w14:textId="77777777" w:rsidR="00D86025" w:rsidRPr="00D86025" w:rsidRDefault="001C2E13" w:rsidP="00D86025">
      <w:pPr>
        <w:autoSpaceDE w:val="0"/>
        <w:autoSpaceDN w:val="0"/>
        <w:adjustRightInd w:val="0"/>
        <w:spacing w:before="120" w:after="120"/>
        <w:ind w:firstLine="720"/>
        <w:jc w:val="both"/>
        <w:rPr>
          <w:rFonts w:ascii="Arial" w:hAnsi="Arial" w:cs="Arial"/>
        </w:rPr>
      </w:pPr>
      <w:r w:rsidRPr="006847AA">
        <w:rPr>
          <w:rFonts w:ascii="Arial" w:hAnsi="Arial" w:cs="Arial"/>
          <w:b/>
        </w:rPr>
        <w:t>Title</w:t>
      </w:r>
      <w:r w:rsidRPr="006847AA">
        <w:rPr>
          <w:rFonts w:ascii="Arial" w:hAnsi="Arial" w:cs="Arial"/>
        </w:rPr>
        <w:t>:</w:t>
      </w:r>
      <w:r w:rsidR="00567B66" w:rsidRPr="006847AA">
        <w:rPr>
          <w:rFonts w:ascii="Arial" w:hAnsi="Arial" w:cs="Arial"/>
        </w:rPr>
        <w:t xml:space="preserve"> </w:t>
      </w:r>
      <w:r w:rsidR="00D86025" w:rsidRPr="00D86025">
        <w:rPr>
          <w:rFonts w:ascii="Arial" w:hAnsi="Arial" w:cs="Arial"/>
        </w:rPr>
        <w:t>Preparation of steel substrates before application of paints and related products</w:t>
      </w:r>
    </w:p>
    <w:p w14:paraId="5A1AAC66" w14:textId="77777777" w:rsidR="00D86025" w:rsidRDefault="00D86025" w:rsidP="00D86025">
      <w:pPr>
        <w:autoSpaceDE w:val="0"/>
        <w:autoSpaceDN w:val="0"/>
        <w:adjustRightInd w:val="0"/>
        <w:spacing w:before="120" w:after="120"/>
        <w:ind w:firstLine="720"/>
        <w:jc w:val="both"/>
        <w:rPr>
          <w:rFonts w:ascii="Arial" w:hAnsi="Arial" w:cs="Arial"/>
        </w:rPr>
      </w:pPr>
      <w:r w:rsidRPr="00D86025">
        <w:rPr>
          <w:rFonts w:ascii="Arial" w:hAnsi="Arial" w:cs="Arial"/>
        </w:rPr>
        <w:t>Tests for the assessment of surface cleanliness</w:t>
      </w:r>
      <w:r>
        <w:rPr>
          <w:rFonts w:ascii="Arial" w:hAnsi="Arial" w:cs="Arial"/>
        </w:rPr>
        <w:t xml:space="preserve"> </w:t>
      </w:r>
      <w:r w:rsidRPr="00D86025">
        <w:rPr>
          <w:rFonts w:ascii="Arial" w:hAnsi="Arial" w:cs="Arial"/>
        </w:rPr>
        <w:t xml:space="preserve">Part 9: Field method for the conductometric </w:t>
      </w:r>
    </w:p>
    <w:p w14:paraId="781DC2A6" w14:textId="25371DB5" w:rsidR="00D86025" w:rsidRDefault="00D86025" w:rsidP="00D86025">
      <w:pPr>
        <w:autoSpaceDE w:val="0"/>
        <w:autoSpaceDN w:val="0"/>
        <w:adjustRightInd w:val="0"/>
        <w:spacing w:before="120" w:after="120"/>
        <w:ind w:firstLine="720"/>
        <w:jc w:val="both"/>
        <w:rPr>
          <w:rFonts w:ascii="Arial" w:hAnsi="Arial" w:cs="Arial"/>
        </w:rPr>
      </w:pPr>
      <w:r>
        <w:rPr>
          <w:rFonts w:ascii="Arial" w:hAnsi="Arial" w:cs="Arial"/>
        </w:rPr>
        <w:t>determination</w:t>
      </w:r>
      <w:r w:rsidRPr="00D86025">
        <w:rPr>
          <w:rFonts w:ascii="Arial" w:hAnsi="Arial" w:cs="Arial"/>
        </w:rPr>
        <w:t xml:space="preserve"> of water-soluble salts</w:t>
      </w:r>
    </w:p>
    <w:p w14:paraId="653B5FB4" w14:textId="77777777" w:rsidR="00D86025" w:rsidRPr="00D86025" w:rsidRDefault="001C2E13" w:rsidP="00D86025">
      <w:pPr>
        <w:autoSpaceDE w:val="0"/>
        <w:autoSpaceDN w:val="0"/>
        <w:adjustRightInd w:val="0"/>
        <w:spacing w:before="120" w:after="120"/>
        <w:ind w:left="720"/>
        <w:jc w:val="both"/>
        <w:rPr>
          <w:rFonts w:ascii="Helvetica" w:hAnsi="Helvetica" w:cs="Helvetica"/>
          <w:color w:val="000000"/>
          <w:shd w:val="clear" w:color="auto" w:fill="FFFFFF"/>
        </w:rPr>
      </w:pPr>
      <w:r w:rsidRPr="006847AA">
        <w:rPr>
          <w:rFonts w:ascii="Arial" w:hAnsi="Arial" w:cs="Arial"/>
          <w:b/>
        </w:rPr>
        <w:t>Scope</w:t>
      </w:r>
      <w:r w:rsidRPr="006847AA">
        <w:rPr>
          <w:rFonts w:ascii="Arial" w:hAnsi="Arial" w:cs="Arial"/>
        </w:rPr>
        <w:t xml:space="preserve">: </w:t>
      </w:r>
      <w:bookmarkStart w:id="23" w:name="_Hlk54344395"/>
      <w:bookmarkEnd w:id="21"/>
      <w:r w:rsidR="00D86025" w:rsidRPr="00D86025">
        <w:rPr>
          <w:rFonts w:ascii="Helvetica" w:hAnsi="Helvetica" w:cs="Helvetica"/>
          <w:color w:val="000000"/>
          <w:shd w:val="clear" w:color="auto" w:fill="FFFFFF"/>
        </w:rPr>
        <w:t>This document specifies a field method for the assessment of the surface density of various water-soluble salts on steel surfaces, before and/or after surface preparation, by conductometric determination. The individual surface densities of the salt composition like chlorides, sulphates, sodium, etc, cannot be determined by this method.</w:t>
      </w:r>
    </w:p>
    <w:p w14:paraId="08CE0EEC" w14:textId="77777777" w:rsidR="00D86025" w:rsidRDefault="00D86025" w:rsidP="00D86025">
      <w:pPr>
        <w:autoSpaceDE w:val="0"/>
        <w:autoSpaceDN w:val="0"/>
        <w:adjustRightInd w:val="0"/>
        <w:spacing w:before="120" w:after="120"/>
        <w:ind w:left="720"/>
        <w:jc w:val="both"/>
        <w:rPr>
          <w:rFonts w:ascii="Helvetica" w:hAnsi="Helvetica" w:cs="Helvetica"/>
          <w:color w:val="000000"/>
          <w:shd w:val="clear" w:color="auto" w:fill="FFFFFF"/>
        </w:rPr>
      </w:pPr>
      <w:r w:rsidRPr="00D86025">
        <w:rPr>
          <w:rFonts w:ascii="Helvetica" w:hAnsi="Helvetica" w:cs="Helvetica"/>
          <w:color w:val="000000"/>
          <w:shd w:val="clear" w:color="auto" w:fill="FFFFFF"/>
        </w:rPr>
        <w:t>This method assesses only contaminants that forms an electrolyte (ions) when in contact with water. These represent the greater part of the contaminants.</w:t>
      </w:r>
    </w:p>
    <w:p w14:paraId="761B3643" w14:textId="4DDD4ED4" w:rsidR="003F5149" w:rsidRDefault="00D86025" w:rsidP="003F5149">
      <w:pPr>
        <w:pStyle w:val="ListParagraph"/>
      </w:pPr>
      <w:hyperlink r:id="rId8" w:history="1">
        <w:r w:rsidRPr="00353F6F">
          <w:rPr>
            <w:rStyle w:val="Hyperlink"/>
          </w:rPr>
          <w:t>https://www.iso.org/obp/ui/en/#iso:std:iso:8502:-9:ed-2:v1:en</w:t>
        </w:r>
      </w:hyperlink>
    </w:p>
    <w:p w14:paraId="5B834296" w14:textId="77777777" w:rsidR="00D86025" w:rsidRPr="003F5149" w:rsidRDefault="00D86025" w:rsidP="003F5149">
      <w:pPr>
        <w:pStyle w:val="ListParagraph"/>
      </w:pPr>
    </w:p>
    <w:p w14:paraId="49E33042" w14:textId="15FFC728" w:rsidR="00245A01" w:rsidRPr="00D86025" w:rsidRDefault="0020595D" w:rsidP="00DC1D78">
      <w:pPr>
        <w:pStyle w:val="ListParagraph"/>
        <w:numPr>
          <w:ilvl w:val="0"/>
          <w:numId w:val="5"/>
        </w:numPr>
        <w:rPr>
          <w:rFonts w:ascii="Arial" w:hAnsi="Arial" w:cs="Arial"/>
        </w:rPr>
      </w:pPr>
      <w:r w:rsidRPr="00D86025">
        <w:rPr>
          <w:rFonts w:ascii="Arial" w:hAnsi="Arial" w:cs="Arial"/>
          <w:b/>
          <w:bCs/>
        </w:rPr>
        <w:t>Number:</w:t>
      </w:r>
      <w:r w:rsidR="008663E7" w:rsidRPr="00D86025">
        <w:rPr>
          <w:rFonts w:ascii="Arial" w:hAnsi="Arial" w:cs="Arial"/>
          <w:b/>
          <w:bCs/>
        </w:rPr>
        <w:t xml:space="preserve"> </w:t>
      </w:r>
      <w:r w:rsidR="00D86025" w:rsidRPr="00D86025">
        <w:rPr>
          <w:rFonts w:ascii="Arial" w:hAnsi="Arial" w:cs="Arial"/>
        </w:rPr>
        <w:t>ISO 8130-10:</w:t>
      </w:r>
      <w:r w:rsidR="00D86025">
        <w:rPr>
          <w:rFonts w:ascii="Arial" w:hAnsi="Arial" w:cs="Arial"/>
        </w:rPr>
        <w:t>2021</w:t>
      </w:r>
      <w:r w:rsidR="007840E2" w:rsidRPr="00D86025">
        <w:rPr>
          <w:rFonts w:ascii="Arial" w:hAnsi="Arial" w:cs="Arial"/>
        </w:rPr>
        <w:t xml:space="preserve"> </w:t>
      </w:r>
      <w:r w:rsidR="008663E7" w:rsidRPr="00D86025">
        <w:rPr>
          <w:rFonts w:ascii="Arial" w:hAnsi="Arial" w:cs="Arial"/>
        </w:rPr>
        <w:t xml:space="preserve">to replace </w:t>
      </w:r>
      <w:r w:rsidR="00D86025" w:rsidRPr="00D86025">
        <w:rPr>
          <w:rFonts w:ascii="Arial" w:hAnsi="Arial" w:cs="Arial"/>
        </w:rPr>
        <w:t>KS ISO 8130-10:1998</w:t>
      </w:r>
    </w:p>
    <w:p w14:paraId="6BFD9000" w14:textId="1DDAC775" w:rsidR="00245A01" w:rsidRPr="00886D24" w:rsidRDefault="0020595D" w:rsidP="00886D24">
      <w:pPr>
        <w:pStyle w:val="ListParagraph"/>
        <w:autoSpaceDE w:val="0"/>
        <w:autoSpaceDN w:val="0"/>
        <w:adjustRightInd w:val="0"/>
        <w:spacing w:before="120" w:after="120"/>
        <w:jc w:val="both"/>
        <w:rPr>
          <w:rFonts w:ascii="Arial" w:hAnsi="Arial" w:cs="Arial"/>
        </w:rPr>
      </w:pPr>
      <w:r w:rsidRPr="006847AA">
        <w:rPr>
          <w:rFonts w:ascii="Arial" w:hAnsi="Arial" w:cs="Arial"/>
          <w:b/>
          <w:bCs/>
        </w:rPr>
        <w:t>Title:</w:t>
      </w:r>
      <w:r w:rsidR="00835F85" w:rsidRPr="006847AA">
        <w:rPr>
          <w:rFonts w:ascii="Arial" w:hAnsi="Arial" w:cs="Arial"/>
          <w:b/>
          <w:bCs/>
        </w:rPr>
        <w:t xml:space="preserve"> </w:t>
      </w:r>
      <w:r w:rsidR="00134032" w:rsidRPr="00134032">
        <w:rPr>
          <w:rFonts w:ascii="Arial" w:hAnsi="Arial" w:cs="Arial"/>
        </w:rPr>
        <w:t>Coating powders — Part 10: Determination of deposition efficiency</w:t>
      </w:r>
    </w:p>
    <w:p w14:paraId="2F378391" w14:textId="77777777" w:rsidR="00134032" w:rsidRPr="00134032" w:rsidRDefault="0020595D" w:rsidP="00134032">
      <w:pPr>
        <w:pStyle w:val="ListParagraph"/>
        <w:autoSpaceDE w:val="0"/>
        <w:autoSpaceDN w:val="0"/>
        <w:adjustRightInd w:val="0"/>
        <w:spacing w:before="120" w:after="120"/>
        <w:jc w:val="both"/>
        <w:rPr>
          <w:rFonts w:ascii="Arial" w:hAnsi="Arial" w:cs="Arial"/>
        </w:rPr>
      </w:pPr>
      <w:r w:rsidRPr="006847AA">
        <w:rPr>
          <w:rFonts w:ascii="Arial" w:hAnsi="Arial" w:cs="Arial"/>
          <w:b/>
          <w:bCs/>
        </w:rPr>
        <w:t>Scope:</w:t>
      </w:r>
      <w:r w:rsidR="00417344" w:rsidRPr="006847AA">
        <w:rPr>
          <w:rFonts w:ascii="Arial" w:hAnsi="Arial" w:cs="Arial"/>
          <w:b/>
          <w:bCs/>
        </w:rPr>
        <w:t xml:space="preserve"> </w:t>
      </w:r>
      <w:r w:rsidR="00134032" w:rsidRPr="00134032">
        <w:rPr>
          <w:rFonts w:ascii="Arial" w:hAnsi="Arial" w:cs="Arial"/>
        </w:rPr>
        <w:t>This document specifies a method for determining the mass fraction in per cent (%) of a sprayed coating powder which is deposited on a test item under known spray gun and environmental conditions.</w:t>
      </w:r>
    </w:p>
    <w:p w14:paraId="7FBF24FE" w14:textId="77777777" w:rsidR="00134032" w:rsidRPr="00134032" w:rsidRDefault="00134032" w:rsidP="00134032">
      <w:pPr>
        <w:pStyle w:val="ListParagraph"/>
        <w:autoSpaceDE w:val="0"/>
        <w:autoSpaceDN w:val="0"/>
        <w:adjustRightInd w:val="0"/>
        <w:spacing w:before="120" w:after="120"/>
        <w:jc w:val="both"/>
        <w:rPr>
          <w:rFonts w:ascii="Arial" w:hAnsi="Arial" w:cs="Arial"/>
        </w:rPr>
      </w:pPr>
      <w:r w:rsidRPr="00134032">
        <w:rPr>
          <w:rFonts w:ascii="Arial" w:hAnsi="Arial" w:cs="Arial"/>
        </w:rPr>
        <w:t>The method is applicable to powders applied by corona or tribo charging and can be used to compare the deposition efficiency of different powders with the same or different gun with the same powder.</w:t>
      </w:r>
    </w:p>
    <w:p w14:paraId="1DC7D369" w14:textId="77777777" w:rsidR="00134032" w:rsidRDefault="00134032" w:rsidP="00134032">
      <w:pPr>
        <w:pStyle w:val="ListParagraph"/>
        <w:autoSpaceDE w:val="0"/>
        <w:autoSpaceDN w:val="0"/>
        <w:adjustRightInd w:val="0"/>
        <w:spacing w:before="120" w:after="120"/>
        <w:jc w:val="both"/>
        <w:rPr>
          <w:rFonts w:ascii="Arial" w:hAnsi="Arial" w:cs="Arial"/>
        </w:rPr>
      </w:pPr>
      <w:r w:rsidRPr="00134032">
        <w:rPr>
          <w:rFonts w:ascii="Arial" w:hAnsi="Arial" w:cs="Arial"/>
        </w:rPr>
        <w:t>This method is only used for comparison when powders or guns are evaluated consecutively, as the influence of the environment and the equipment can vary significantly with time and location.</w:t>
      </w:r>
    </w:p>
    <w:p w14:paraId="0673E790" w14:textId="74F37C21" w:rsidR="00245A01" w:rsidRDefault="00134032" w:rsidP="00D90556">
      <w:pPr>
        <w:autoSpaceDE w:val="0"/>
        <w:autoSpaceDN w:val="0"/>
        <w:adjustRightInd w:val="0"/>
        <w:spacing w:before="120" w:after="120"/>
        <w:ind w:left="720"/>
        <w:jc w:val="both"/>
      </w:pPr>
      <w:hyperlink r:id="rId9" w:history="1">
        <w:r w:rsidRPr="00353F6F">
          <w:rPr>
            <w:rStyle w:val="Hyperlink"/>
          </w:rPr>
          <w:t>https://www.iso.org/obp/ui/en/#iso:std:iso:8130:-10:ed-2:v1:en</w:t>
        </w:r>
      </w:hyperlink>
    </w:p>
    <w:p w14:paraId="1C46DC6A" w14:textId="77777777" w:rsidR="00134032" w:rsidRPr="006847AA" w:rsidRDefault="00134032" w:rsidP="00D90556">
      <w:pPr>
        <w:autoSpaceDE w:val="0"/>
        <w:autoSpaceDN w:val="0"/>
        <w:adjustRightInd w:val="0"/>
        <w:spacing w:before="120" w:after="120"/>
        <w:ind w:left="720"/>
        <w:jc w:val="both"/>
        <w:rPr>
          <w:rFonts w:ascii="Arial" w:hAnsi="Arial" w:cs="Arial"/>
        </w:rPr>
      </w:pPr>
    </w:p>
    <w:p w14:paraId="351DDEF0" w14:textId="0E5541FB" w:rsidR="00EF36E0" w:rsidRPr="003F5149" w:rsidRDefault="00EC1576" w:rsidP="003F5149">
      <w:pPr>
        <w:pStyle w:val="ListParagraph"/>
        <w:numPr>
          <w:ilvl w:val="0"/>
          <w:numId w:val="5"/>
        </w:numPr>
        <w:autoSpaceDE w:val="0"/>
        <w:autoSpaceDN w:val="0"/>
        <w:adjustRightInd w:val="0"/>
        <w:spacing w:before="120" w:after="120"/>
        <w:jc w:val="both"/>
        <w:rPr>
          <w:rFonts w:ascii="Arial" w:hAnsi="Arial" w:cs="Arial"/>
        </w:rPr>
      </w:pPr>
      <w:r w:rsidRPr="003F5149">
        <w:rPr>
          <w:rFonts w:ascii="Arial" w:hAnsi="Arial" w:cs="Arial"/>
          <w:b/>
        </w:rPr>
        <w:t>Number</w:t>
      </w:r>
      <w:r w:rsidRPr="003F5149">
        <w:rPr>
          <w:rFonts w:ascii="Arial" w:hAnsi="Arial" w:cs="Arial"/>
        </w:rPr>
        <w:t xml:space="preserve">: </w:t>
      </w:r>
      <w:r w:rsidR="00637778" w:rsidRPr="003F5149">
        <w:rPr>
          <w:rFonts w:ascii="Arial" w:hAnsi="Arial" w:cs="Arial"/>
          <w:u w:val="dotted"/>
        </w:rPr>
        <w:t xml:space="preserve">ISO </w:t>
      </w:r>
      <w:r w:rsidR="00134032">
        <w:rPr>
          <w:rFonts w:ascii="Arial" w:hAnsi="Arial" w:cs="Arial"/>
          <w:u w:val="dotted"/>
        </w:rPr>
        <w:t>8130-11:</w:t>
      </w:r>
      <w:r w:rsidR="002C5B58">
        <w:rPr>
          <w:rFonts w:ascii="Arial" w:hAnsi="Arial" w:cs="Arial"/>
          <w:u w:val="dotted"/>
        </w:rPr>
        <w:t xml:space="preserve"> 2019</w:t>
      </w:r>
      <w:r w:rsidR="007029F4" w:rsidRPr="003F5149">
        <w:rPr>
          <w:rFonts w:ascii="Arial" w:hAnsi="Arial" w:cs="Arial"/>
          <w:u w:val="dotted"/>
        </w:rPr>
        <w:t xml:space="preserve"> </w:t>
      </w:r>
      <w:r w:rsidR="009E2BF6" w:rsidRPr="003F5149">
        <w:rPr>
          <w:rFonts w:ascii="Arial" w:hAnsi="Arial" w:cs="Arial"/>
          <w:u w:val="dotted"/>
        </w:rPr>
        <w:t xml:space="preserve">to replace </w:t>
      </w:r>
      <w:r w:rsidR="00F57682" w:rsidRPr="003F5149">
        <w:rPr>
          <w:rFonts w:ascii="Arial" w:hAnsi="Arial" w:cs="Arial"/>
          <w:u w:val="dotted"/>
        </w:rPr>
        <w:t xml:space="preserve">KS </w:t>
      </w:r>
      <w:r w:rsidR="003B5582" w:rsidRPr="003F5149">
        <w:rPr>
          <w:rFonts w:ascii="Arial" w:hAnsi="Arial" w:cs="Arial"/>
          <w:u w:val="dotted"/>
        </w:rPr>
        <w:t xml:space="preserve">ISO </w:t>
      </w:r>
      <w:r w:rsidR="00134032">
        <w:rPr>
          <w:rFonts w:ascii="Arial" w:hAnsi="Arial" w:cs="Arial"/>
          <w:u w:val="dotted"/>
        </w:rPr>
        <w:t>8130-11:</w:t>
      </w:r>
      <w:r w:rsidR="000412CD" w:rsidRPr="003F5149">
        <w:rPr>
          <w:rFonts w:ascii="Arial" w:hAnsi="Arial" w:cs="Arial"/>
          <w:u w:val="dotted"/>
        </w:rPr>
        <w:t xml:space="preserve"> </w:t>
      </w:r>
      <w:r w:rsidR="002C5B58">
        <w:rPr>
          <w:rFonts w:ascii="Arial" w:hAnsi="Arial" w:cs="Arial"/>
          <w:u w:val="dotted"/>
        </w:rPr>
        <w:t>1997</w:t>
      </w:r>
    </w:p>
    <w:p w14:paraId="1B745863" w14:textId="77777777" w:rsidR="00EF36E0" w:rsidRDefault="00EF36E0" w:rsidP="00EF36E0">
      <w:pPr>
        <w:pStyle w:val="ListParagraph"/>
        <w:autoSpaceDE w:val="0"/>
        <w:autoSpaceDN w:val="0"/>
        <w:adjustRightInd w:val="0"/>
        <w:spacing w:before="120" w:after="120"/>
        <w:ind w:left="900"/>
        <w:jc w:val="both"/>
        <w:rPr>
          <w:rFonts w:ascii="Arial" w:hAnsi="Arial" w:cs="Arial"/>
          <w:b/>
        </w:rPr>
      </w:pPr>
    </w:p>
    <w:p w14:paraId="0BE21990" w14:textId="78AB010E" w:rsidR="00A47763" w:rsidRPr="00EF36E0" w:rsidRDefault="00EC1576" w:rsidP="00EF36E0">
      <w:pPr>
        <w:pStyle w:val="ListParagraph"/>
        <w:autoSpaceDE w:val="0"/>
        <w:autoSpaceDN w:val="0"/>
        <w:adjustRightInd w:val="0"/>
        <w:spacing w:before="120" w:after="120"/>
        <w:ind w:left="900"/>
        <w:jc w:val="both"/>
        <w:rPr>
          <w:rFonts w:ascii="Arial" w:hAnsi="Arial" w:cs="Arial"/>
        </w:rPr>
      </w:pPr>
      <w:r w:rsidRPr="00EF36E0">
        <w:rPr>
          <w:rFonts w:ascii="Arial" w:hAnsi="Arial" w:cs="Arial"/>
          <w:b/>
        </w:rPr>
        <w:t>Title</w:t>
      </w:r>
      <w:r w:rsidRPr="00EF36E0">
        <w:rPr>
          <w:rFonts w:ascii="Arial" w:hAnsi="Arial" w:cs="Arial"/>
        </w:rPr>
        <w:t>:</w:t>
      </w:r>
      <w:r w:rsidRPr="00EF36E0">
        <w:rPr>
          <w:rFonts w:ascii="Arial" w:hAnsi="Arial" w:cs="Arial"/>
        </w:rPr>
        <w:tab/>
      </w:r>
      <w:r w:rsidR="00134032" w:rsidRPr="00134032">
        <w:rPr>
          <w:rFonts w:ascii="Arial" w:hAnsi="Arial" w:cs="Arial"/>
        </w:rPr>
        <w:t>Coating powders — Part 11: Inclined-plane flow test</w:t>
      </w:r>
    </w:p>
    <w:p w14:paraId="2BD15BD0" w14:textId="77777777" w:rsidR="00134032" w:rsidRPr="00134032" w:rsidRDefault="00EC1576" w:rsidP="00134032">
      <w:pPr>
        <w:autoSpaceDE w:val="0"/>
        <w:autoSpaceDN w:val="0"/>
        <w:adjustRightInd w:val="0"/>
        <w:spacing w:before="120" w:after="120"/>
        <w:ind w:left="900"/>
        <w:jc w:val="both"/>
        <w:rPr>
          <w:rFonts w:ascii="Arial" w:hAnsi="Arial" w:cs="Arial"/>
        </w:rPr>
      </w:pPr>
      <w:r w:rsidRPr="006847AA">
        <w:rPr>
          <w:rFonts w:ascii="Arial" w:hAnsi="Arial" w:cs="Arial"/>
          <w:b/>
        </w:rPr>
        <w:t>Scope</w:t>
      </w:r>
      <w:r w:rsidR="009E2BF6" w:rsidRPr="006847AA">
        <w:rPr>
          <w:rFonts w:ascii="Arial" w:hAnsi="Arial" w:cs="Arial"/>
        </w:rPr>
        <w:t xml:space="preserve"> </w:t>
      </w:r>
      <w:bookmarkEnd w:id="22"/>
      <w:r w:rsidR="00134032" w:rsidRPr="00134032">
        <w:rPr>
          <w:rFonts w:ascii="Arial" w:hAnsi="Arial" w:cs="Arial"/>
        </w:rPr>
        <w:t>This document specifies a comparative method for determining the flow characteristic of a fused thermosetting coating powder down a plane inclined at a set angle to the horizontal.</w:t>
      </w:r>
    </w:p>
    <w:p w14:paraId="19BC07D1" w14:textId="77777777" w:rsidR="00134032" w:rsidRPr="00134032" w:rsidRDefault="00134032" w:rsidP="00134032">
      <w:pPr>
        <w:autoSpaceDE w:val="0"/>
        <w:autoSpaceDN w:val="0"/>
        <w:adjustRightInd w:val="0"/>
        <w:spacing w:before="120" w:after="120"/>
        <w:ind w:left="900"/>
        <w:jc w:val="both"/>
        <w:rPr>
          <w:rFonts w:ascii="Arial" w:hAnsi="Arial" w:cs="Arial"/>
        </w:rPr>
      </w:pPr>
      <w:r w:rsidRPr="00134032">
        <w:rPr>
          <w:rFonts w:ascii="Arial" w:hAnsi="Arial" w:cs="Arial"/>
        </w:rPr>
        <w:t>The aim of the test method described in this document gives an indication of the degree of melt flow that can occur during the curing of the coating powder. This characteristic contributes to the surface appearance and to the degree of coverage over sharp edges.</w:t>
      </w:r>
    </w:p>
    <w:p w14:paraId="5D849AD1" w14:textId="77777777" w:rsidR="00134032" w:rsidRPr="00134032" w:rsidRDefault="00134032" w:rsidP="00134032">
      <w:pPr>
        <w:autoSpaceDE w:val="0"/>
        <w:autoSpaceDN w:val="0"/>
        <w:adjustRightInd w:val="0"/>
        <w:spacing w:before="120" w:after="120"/>
        <w:ind w:left="900"/>
        <w:jc w:val="both"/>
        <w:rPr>
          <w:rFonts w:ascii="Arial" w:hAnsi="Arial" w:cs="Arial"/>
        </w:rPr>
      </w:pPr>
      <w:r w:rsidRPr="00134032">
        <w:rPr>
          <w:rFonts w:ascii="Arial" w:hAnsi="Arial" w:cs="Arial"/>
        </w:rPr>
        <w:t>The test is a comparative method for checking for batch to batch variation in the behaviour of a given coating powder. Correlation between the results from coating powders of differing composition is not to be expected.</w:t>
      </w:r>
    </w:p>
    <w:p w14:paraId="4F6727CA" w14:textId="43341F1D" w:rsidR="004B4EE6" w:rsidRPr="006847AA" w:rsidRDefault="00134032" w:rsidP="00134032">
      <w:pPr>
        <w:autoSpaceDE w:val="0"/>
        <w:autoSpaceDN w:val="0"/>
        <w:adjustRightInd w:val="0"/>
        <w:spacing w:before="120" w:after="120"/>
        <w:ind w:left="900"/>
        <w:jc w:val="both"/>
        <w:rPr>
          <w:rFonts w:ascii="Arial" w:hAnsi="Arial" w:cs="Arial"/>
        </w:rPr>
      </w:pPr>
      <w:r w:rsidRPr="00134032">
        <w:rPr>
          <w:rFonts w:ascii="Arial" w:hAnsi="Arial" w:cs="Arial"/>
        </w:rPr>
        <w:t>This method is not suitable for coating powders which have gel times of less than 1 min at the test temperature when characterised according to ISO 8130-6. This method is also not suitable for textured powders.</w:t>
      </w:r>
    </w:p>
    <w:bookmarkEnd w:id="23"/>
    <w:p w14:paraId="633371FA" w14:textId="2AF23BE0" w:rsidR="00387479" w:rsidRDefault="00134032" w:rsidP="00A7100C">
      <w:pPr>
        <w:autoSpaceDE w:val="0"/>
        <w:autoSpaceDN w:val="0"/>
        <w:adjustRightInd w:val="0"/>
        <w:ind w:left="180" w:firstLine="720"/>
        <w:jc w:val="both"/>
        <w:rPr>
          <w:rFonts w:ascii="Arial" w:hAnsi="Arial" w:cs="Arial"/>
        </w:rPr>
      </w:pPr>
      <w:r>
        <w:rPr>
          <w:rFonts w:ascii="Arial" w:hAnsi="Arial" w:cs="Arial"/>
        </w:rPr>
        <w:fldChar w:fldCharType="begin"/>
      </w:r>
      <w:r>
        <w:rPr>
          <w:rFonts w:ascii="Arial" w:hAnsi="Arial" w:cs="Arial"/>
        </w:rPr>
        <w:instrText>HYPERLINK "</w:instrText>
      </w:r>
      <w:r w:rsidRPr="00134032">
        <w:rPr>
          <w:rFonts w:ascii="Arial" w:hAnsi="Arial" w:cs="Arial"/>
        </w:rPr>
        <w:instrText>https://www.iso.org/obp/ui/en/#iso:std:iso:8130:-11:ed-2:v1:en</w:instrText>
      </w:r>
      <w:r>
        <w:rPr>
          <w:rFonts w:ascii="Arial" w:hAnsi="Arial" w:cs="Arial"/>
        </w:rPr>
        <w:instrText>"</w:instrText>
      </w:r>
      <w:r>
        <w:rPr>
          <w:rFonts w:ascii="Arial" w:hAnsi="Arial" w:cs="Arial"/>
        </w:rPr>
        <w:fldChar w:fldCharType="separate"/>
      </w:r>
      <w:r w:rsidRPr="00353F6F">
        <w:rPr>
          <w:rStyle w:val="Hyperlink"/>
          <w:rFonts w:ascii="Arial" w:hAnsi="Arial" w:cs="Arial"/>
        </w:rPr>
        <w:t>https://www.iso.org/obp/ui/en/#iso:std:iso:8130:-11:ed-2:v1:en</w:t>
      </w:r>
      <w:r>
        <w:rPr>
          <w:rFonts w:ascii="Arial" w:hAnsi="Arial" w:cs="Arial"/>
        </w:rPr>
        <w:fldChar w:fldCharType="end"/>
      </w:r>
    </w:p>
    <w:p w14:paraId="5D07C90C" w14:textId="77777777" w:rsidR="00134032" w:rsidRPr="006847AA" w:rsidRDefault="00134032" w:rsidP="00A7100C">
      <w:pPr>
        <w:autoSpaceDE w:val="0"/>
        <w:autoSpaceDN w:val="0"/>
        <w:adjustRightInd w:val="0"/>
        <w:ind w:left="180" w:firstLine="720"/>
        <w:jc w:val="both"/>
        <w:rPr>
          <w:rFonts w:ascii="Arial" w:hAnsi="Arial" w:cs="Arial"/>
        </w:rPr>
      </w:pPr>
    </w:p>
    <w:p w14:paraId="045ECE29" w14:textId="13AF051C" w:rsidR="009E2BF6" w:rsidRPr="000A215A" w:rsidRDefault="009E2BF6" w:rsidP="000A215A">
      <w:pPr>
        <w:numPr>
          <w:ilvl w:val="0"/>
          <w:numId w:val="5"/>
        </w:numPr>
        <w:autoSpaceDE w:val="0"/>
        <w:autoSpaceDN w:val="0"/>
        <w:adjustRightInd w:val="0"/>
        <w:spacing w:before="120" w:after="120"/>
        <w:jc w:val="both"/>
        <w:rPr>
          <w:rFonts w:ascii="Arial" w:hAnsi="Arial" w:cs="Arial"/>
          <w:u w:val="dotted"/>
        </w:rPr>
      </w:pPr>
      <w:r w:rsidRPr="006847AA">
        <w:rPr>
          <w:rFonts w:ascii="Arial" w:hAnsi="Arial" w:cs="Arial"/>
          <w:b/>
        </w:rPr>
        <w:t>Number</w:t>
      </w:r>
      <w:r w:rsidRPr="006847AA">
        <w:rPr>
          <w:rFonts w:ascii="Arial" w:hAnsi="Arial" w:cs="Arial"/>
        </w:rPr>
        <w:t xml:space="preserve">: </w:t>
      </w:r>
      <w:r w:rsidR="00DA1000" w:rsidRPr="00DA1000">
        <w:rPr>
          <w:rFonts w:ascii="Arial" w:hAnsi="Arial" w:cs="Arial"/>
          <w:u w:val="dotted"/>
        </w:rPr>
        <w:t>ISO 2811-1</w:t>
      </w:r>
      <w:r w:rsidR="00DA1000">
        <w:rPr>
          <w:rFonts w:ascii="Arial" w:hAnsi="Arial" w:cs="Arial"/>
          <w:u w:val="dotted"/>
        </w:rPr>
        <w:t xml:space="preserve">: 2023 </w:t>
      </w:r>
      <w:r w:rsidRPr="000A215A">
        <w:rPr>
          <w:rFonts w:ascii="Arial" w:hAnsi="Arial" w:cs="Arial"/>
          <w:u w:val="dotted"/>
        </w:rPr>
        <w:t xml:space="preserve">to replace </w:t>
      </w:r>
      <w:r w:rsidR="00DA1000" w:rsidRPr="00DA1000">
        <w:rPr>
          <w:rFonts w:ascii="Arial" w:hAnsi="Arial" w:cs="Arial"/>
          <w:u w:val="dotted"/>
        </w:rPr>
        <w:t>KS ISO 2811-1:2011</w:t>
      </w:r>
    </w:p>
    <w:p w14:paraId="349D0F35" w14:textId="77777777" w:rsidR="00DA1000" w:rsidRDefault="009E2BF6" w:rsidP="00DA1000">
      <w:pPr>
        <w:autoSpaceDE w:val="0"/>
        <w:autoSpaceDN w:val="0"/>
        <w:adjustRightInd w:val="0"/>
        <w:spacing w:before="120" w:after="120"/>
        <w:ind w:left="900" w:hanging="180"/>
        <w:jc w:val="both"/>
        <w:rPr>
          <w:rFonts w:ascii="Arial" w:hAnsi="Arial" w:cs="Arial"/>
        </w:rPr>
      </w:pPr>
      <w:r w:rsidRPr="006847AA">
        <w:rPr>
          <w:rFonts w:ascii="Arial" w:hAnsi="Arial" w:cs="Arial"/>
          <w:b/>
        </w:rPr>
        <w:t>Title</w:t>
      </w:r>
      <w:r w:rsidRPr="006847AA">
        <w:rPr>
          <w:rFonts w:ascii="Arial" w:hAnsi="Arial" w:cs="Arial"/>
        </w:rPr>
        <w:t xml:space="preserve">: </w:t>
      </w:r>
      <w:r w:rsidR="00DA1000" w:rsidRPr="00DA1000">
        <w:rPr>
          <w:rFonts w:ascii="Arial" w:hAnsi="Arial" w:cs="Arial"/>
        </w:rPr>
        <w:t>Paints and varnishes — Determination of density — Part 1: Pycnometer method</w:t>
      </w:r>
    </w:p>
    <w:p w14:paraId="281898DF" w14:textId="6B945566" w:rsidR="00DA1000" w:rsidRPr="00DA1000" w:rsidRDefault="009E2BF6" w:rsidP="00DA1000">
      <w:pPr>
        <w:autoSpaceDE w:val="0"/>
        <w:autoSpaceDN w:val="0"/>
        <w:adjustRightInd w:val="0"/>
        <w:spacing w:before="120" w:after="120"/>
        <w:ind w:left="900" w:hanging="180"/>
        <w:jc w:val="both"/>
        <w:rPr>
          <w:rFonts w:ascii="Arial" w:hAnsi="Arial" w:cs="Arial"/>
          <w:color w:val="000000"/>
          <w:shd w:val="clear" w:color="auto" w:fill="FFFFFF"/>
        </w:rPr>
      </w:pPr>
      <w:r w:rsidRPr="006847AA">
        <w:rPr>
          <w:rFonts w:ascii="Arial" w:hAnsi="Arial" w:cs="Arial"/>
          <w:b/>
        </w:rPr>
        <w:t>Scope</w:t>
      </w:r>
      <w:r w:rsidRPr="006847AA">
        <w:rPr>
          <w:rFonts w:ascii="Arial" w:hAnsi="Arial" w:cs="Arial"/>
        </w:rPr>
        <w:t xml:space="preserve">: </w:t>
      </w:r>
      <w:r w:rsidR="00DA1000" w:rsidRPr="00DA1000">
        <w:rPr>
          <w:rFonts w:ascii="Arial" w:hAnsi="Arial" w:cs="Arial"/>
          <w:color w:val="000000"/>
          <w:shd w:val="clear" w:color="auto" w:fill="FFFFFF"/>
        </w:rPr>
        <w:t>This document specifies a method for determining the density of paints, varnishes and related products using a metal or Gay-Lussac pycnometer.</w:t>
      </w:r>
    </w:p>
    <w:p w14:paraId="4DEF724C" w14:textId="77777777" w:rsidR="00DA1000" w:rsidRDefault="00DA1000" w:rsidP="00DA1000">
      <w:pPr>
        <w:autoSpaceDE w:val="0"/>
        <w:autoSpaceDN w:val="0"/>
        <w:adjustRightInd w:val="0"/>
        <w:spacing w:before="120" w:after="120"/>
        <w:ind w:left="900"/>
        <w:jc w:val="both"/>
        <w:rPr>
          <w:rFonts w:ascii="Arial" w:hAnsi="Arial" w:cs="Arial"/>
          <w:color w:val="000000"/>
          <w:shd w:val="clear" w:color="auto" w:fill="FFFFFF"/>
        </w:rPr>
      </w:pPr>
      <w:r w:rsidRPr="00DA1000">
        <w:rPr>
          <w:rFonts w:ascii="Arial" w:hAnsi="Arial" w:cs="Arial"/>
          <w:color w:val="000000"/>
          <w:shd w:val="clear" w:color="auto" w:fill="FFFFFF"/>
        </w:rPr>
        <w:t>The method is limited to materials of low or medium viscosity at the temperature of test. The Hubbard pycnometer (see ISO 3507) can be used for highly viscous materials.</w:t>
      </w:r>
    </w:p>
    <w:p w14:paraId="6831832F" w14:textId="6FC41AD8" w:rsidR="00DA1000" w:rsidRDefault="00EC3FA8" w:rsidP="00DA1000">
      <w:pPr>
        <w:autoSpaceDE w:val="0"/>
        <w:autoSpaceDN w:val="0"/>
        <w:adjustRightInd w:val="0"/>
        <w:spacing w:before="120" w:after="120"/>
        <w:ind w:left="900" w:hanging="180"/>
        <w:jc w:val="both"/>
        <w:rPr>
          <w:rFonts w:ascii="Arial" w:hAnsi="Arial" w:cs="Arial"/>
          <w:color w:val="000000"/>
          <w:shd w:val="clear" w:color="auto" w:fill="FFFFFF"/>
        </w:rPr>
      </w:pPr>
      <w:hyperlink r:id="rId10" w:history="1">
        <w:r w:rsidRPr="00353F6F">
          <w:rPr>
            <w:rStyle w:val="Hyperlink"/>
            <w:rFonts w:ascii="Arial" w:hAnsi="Arial" w:cs="Arial"/>
            <w:shd w:val="clear" w:color="auto" w:fill="FFFFFF"/>
          </w:rPr>
          <w:t>https://www.iso.org/obp/ui/en/#iso:std:iso:2811:-1:ed-4:v1:en</w:t>
        </w:r>
      </w:hyperlink>
    </w:p>
    <w:p w14:paraId="0FF5EDFB" w14:textId="7DB7FB84" w:rsidR="00EC3FA8" w:rsidRDefault="00EC3FA8" w:rsidP="00EC3FA8">
      <w:pPr>
        <w:pStyle w:val="ListParagraph"/>
        <w:numPr>
          <w:ilvl w:val="0"/>
          <w:numId w:val="5"/>
        </w:numPr>
        <w:autoSpaceDE w:val="0"/>
        <w:autoSpaceDN w:val="0"/>
        <w:adjustRightInd w:val="0"/>
        <w:spacing w:before="120" w:after="120"/>
        <w:jc w:val="both"/>
        <w:rPr>
          <w:rFonts w:ascii="Arial" w:hAnsi="Arial" w:cs="Arial"/>
          <w:color w:val="000000"/>
          <w:shd w:val="clear" w:color="auto" w:fill="FFFFFF"/>
        </w:rPr>
      </w:pPr>
      <w:r>
        <w:rPr>
          <w:rFonts w:ascii="Arial" w:hAnsi="Arial" w:cs="Arial"/>
          <w:color w:val="000000"/>
          <w:shd w:val="clear" w:color="auto" w:fill="FFFFFF"/>
        </w:rPr>
        <w:t>Number: I</w:t>
      </w:r>
      <w:r w:rsidRPr="00EC3FA8">
        <w:rPr>
          <w:rFonts w:ascii="Arial" w:hAnsi="Arial" w:cs="Arial"/>
          <w:color w:val="000000"/>
          <w:shd w:val="clear" w:color="auto" w:fill="FFFFFF"/>
        </w:rPr>
        <w:t>SO 8130-2:</w:t>
      </w:r>
      <w:r>
        <w:rPr>
          <w:rFonts w:ascii="Arial" w:hAnsi="Arial" w:cs="Arial"/>
          <w:color w:val="000000"/>
          <w:shd w:val="clear" w:color="auto" w:fill="FFFFFF"/>
        </w:rPr>
        <w:t>2021 to replace KS I</w:t>
      </w:r>
      <w:r w:rsidRPr="00EC3FA8">
        <w:rPr>
          <w:rFonts w:ascii="Arial" w:hAnsi="Arial" w:cs="Arial"/>
          <w:color w:val="000000"/>
          <w:shd w:val="clear" w:color="auto" w:fill="FFFFFF"/>
        </w:rPr>
        <w:t>SO 8130-2:1992</w:t>
      </w:r>
    </w:p>
    <w:p w14:paraId="201E65EC" w14:textId="1CF2AF36" w:rsidR="006B5AE3" w:rsidRDefault="006B5AE3" w:rsidP="006B5AE3">
      <w:pPr>
        <w:pStyle w:val="ListParagraph"/>
        <w:autoSpaceDE w:val="0"/>
        <w:autoSpaceDN w:val="0"/>
        <w:adjustRightInd w:val="0"/>
        <w:spacing w:before="120" w:after="120"/>
        <w:jc w:val="both"/>
        <w:rPr>
          <w:rFonts w:ascii="Arial" w:hAnsi="Arial" w:cs="Arial"/>
          <w:color w:val="000000"/>
          <w:shd w:val="clear" w:color="auto" w:fill="FFFFFF"/>
        </w:rPr>
      </w:pPr>
      <w:r>
        <w:rPr>
          <w:rFonts w:ascii="Arial" w:hAnsi="Arial" w:cs="Arial"/>
          <w:color w:val="000000"/>
          <w:shd w:val="clear" w:color="auto" w:fill="FFFFFF"/>
        </w:rPr>
        <w:t xml:space="preserve">Title: </w:t>
      </w:r>
      <w:r w:rsidRPr="006B5AE3">
        <w:rPr>
          <w:rFonts w:ascii="Arial" w:hAnsi="Arial" w:cs="Arial"/>
          <w:color w:val="000000"/>
          <w:shd w:val="clear" w:color="auto" w:fill="FFFFFF"/>
        </w:rPr>
        <w:t>Coating powders — Part 2: Determination of density by gas comparison pycnometer (referee method)</w:t>
      </w:r>
    </w:p>
    <w:p w14:paraId="0055FB2F" w14:textId="0880DD35" w:rsidR="006B5AE3" w:rsidRDefault="006B5AE3" w:rsidP="006B5AE3">
      <w:pPr>
        <w:pStyle w:val="ListParagraph"/>
        <w:autoSpaceDE w:val="0"/>
        <w:autoSpaceDN w:val="0"/>
        <w:adjustRightInd w:val="0"/>
        <w:spacing w:before="120" w:after="120"/>
        <w:jc w:val="both"/>
        <w:rPr>
          <w:rFonts w:ascii="Arial" w:hAnsi="Arial" w:cs="Arial"/>
          <w:color w:val="000000"/>
          <w:shd w:val="clear" w:color="auto" w:fill="FFFFFF"/>
        </w:rPr>
      </w:pPr>
      <w:r>
        <w:rPr>
          <w:rFonts w:ascii="Arial" w:hAnsi="Arial" w:cs="Arial"/>
          <w:color w:val="000000"/>
          <w:shd w:val="clear" w:color="auto" w:fill="FFFFFF"/>
        </w:rPr>
        <w:t xml:space="preserve">Scope: </w:t>
      </w:r>
      <w:r w:rsidRPr="006B5AE3">
        <w:rPr>
          <w:rFonts w:ascii="Arial" w:hAnsi="Arial" w:cs="Arial"/>
          <w:color w:val="000000"/>
          <w:shd w:val="clear" w:color="auto" w:fill="FFFFFF"/>
        </w:rPr>
        <w:t>This document specifies a method for the determination of density for all types of coating powders using a gas comparison pycnometer.</w:t>
      </w:r>
    </w:p>
    <w:p w14:paraId="3506743A" w14:textId="77777777" w:rsidR="006B5AE3" w:rsidRDefault="006B5AE3" w:rsidP="006B5AE3">
      <w:pPr>
        <w:pStyle w:val="ListParagraph"/>
        <w:autoSpaceDE w:val="0"/>
        <w:autoSpaceDN w:val="0"/>
        <w:adjustRightInd w:val="0"/>
        <w:spacing w:before="120" w:after="120"/>
        <w:jc w:val="both"/>
        <w:rPr>
          <w:rFonts w:ascii="Arial" w:hAnsi="Arial" w:cs="Arial"/>
          <w:color w:val="000000"/>
          <w:shd w:val="clear" w:color="auto" w:fill="FFFFFF"/>
        </w:rPr>
      </w:pPr>
    </w:p>
    <w:p w14:paraId="162E3294" w14:textId="329EF0E4" w:rsidR="006B5AE3" w:rsidRDefault="006B5AE3" w:rsidP="006B5AE3">
      <w:pPr>
        <w:pStyle w:val="ListParagraph"/>
        <w:autoSpaceDE w:val="0"/>
        <w:autoSpaceDN w:val="0"/>
        <w:adjustRightInd w:val="0"/>
        <w:spacing w:before="120" w:after="120"/>
        <w:jc w:val="both"/>
        <w:rPr>
          <w:rFonts w:ascii="Arial" w:hAnsi="Arial" w:cs="Arial"/>
          <w:color w:val="000000"/>
          <w:shd w:val="clear" w:color="auto" w:fill="FFFFFF"/>
        </w:rPr>
      </w:pPr>
      <w:hyperlink r:id="rId11" w:history="1">
        <w:r w:rsidRPr="00353F6F">
          <w:rPr>
            <w:rStyle w:val="Hyperlink"/>
            <w:rFonts w:ascii="Arial" w:hAnsi="Arial" w:cs="Arial"/>
            <w:shd w:val="clear" w:color="auto" w:fill="FFFFFF"/>
          </w:rPr>
          <w:t>https://www.iso.org/obp/ui/en/#iso:std:iso:8130:-2:ed-2:v1:en</w:t>
        </w:r>
      </w:hyperlink>
    </w:p>
    <w:p w14:paraId="6A11659B" w14:textId="77777777" w:rsidR="006B5AE3" w:rsidRPr="00EC3FA8" w:rsidRDefault="006B5AE3" w:rsidP="006B5AE3">
      <w:pPr>
        <w:pStyle w:val="ListParagraph"/>
        <w:autoSpaceDE w:val="0"/>
        <w:autoSpaceDN w:val="0"/>
        <w:adjustRightInd w:val="0"/>
        <w:spacing w:before="120" w:after="120"/>
        <w:jc w:val="both"/>
        <w:rPr>
          <w:rFonts w:ascii="Arial" w:hAnsi="Arial" w:cs="Arial"/>
          <w:color w:val="000000"/>
          <w:shd w:val="clear" w:color="auto" w:fill="FFFFFF"/>
        </w:rPr>
      </w:pPr>
    </w:p>
    <w:p w14:paraId="37CDA201" w14:textId="48B6DDFC" w:rsidR="00DA1000" w:rsidRPr="00DA1000" w:rsidRDefault="00DA1000" w:rsidP="00C50084">
      <w:pPr>
        <w:numPr>
          <w:ilvl w:val="0"/>
          <w:numId w:val="5"/>
        </w:numPr>
        <w:autoSpaceDE w:val="0"/>
        <w:autoSpaceDN w:val="0"/>
        <w:adjustRightInd w:val="0"/>
        <w:spacing w:before="120" w:after="120"/>
        <w:ind w:left="900" w:hanging="540"/>
        <w:jc w:val="both"/>
        <w:rPr>
          <w:rFonts w:ascii="Arial" w:hAnsi="Arial" w:cs="Arial"/>
        </w:rPr>
      </w:pPr>
      <w:r w:rsidRPr="00DA1000">
        <w:rPr>
          <w:rFonts w:ascii="Arial" w:hAnsi="Arial" w:cs="Arial"/>
          <w:u w:val="dotted"/>
        </w:rPr>
        <w:t>ISO 8130-12:</w:t>
      </w:r>
      <w:r>
        <w:rPr>
          <w:rFonts w:ascii="Arial" w:hAnsi="Arial" w:cs="Arial"/>
          <w:u w:val="dotted"/>
        </w:rPr>
        <w:t xml:space="preserve">2019 </w:t>
      </w:r>
      <w:r w:rsidR="009E2BF6" w:rsidRPr="00DA1000">
        <w:rPr>
          <w:rFonts w:ascii="Arial" w:hAnsi="Arial" w:cs="Arial"/>
          <w:u w:val="dotted"/>
        </w:rPr>
        <w:t xml:space="preserve">to replace </w:t>
      </w:r>
      <w:r w:rsidR="004C7FCE" w:rsidRPr="00DA1000">
        <w:rPr>
          <w:rFonts w:ascii="Arial" w:hAnsi="Arial" w:cs="Arial"/>
          <w:u w:val="dotted"/>
        </w:rPr>
        <w:t xml:space="preserve">KS </w:t>
      </w:r>
      <w:r w:rsidRPr="00DA1000">
        <w:rPr>
          <w:rFonts w:ascii="Arial" w:hAnsi="Arial" w:cs="Arial"/>
          <w:u w:val="dotted"/>
        </w:rPr>
        <w:t>ISO 8130-12:1998</w:t>
      </w:r>
    </w:p>
    <w:p w14:paraId="2B8F8B84" w14:textId="77777777" w:rsidR="00DA1000" w:rsidRDefault="009E2BF6" w:rsidP="00DA1000">
      <w:pPr>
        <w:autoSpaceDE w:val="0"/>
        <w:autoSpaceDN w:val="0"/>
        <w:adjustRightInd w:val="0"/>
        <w:spacing w:before="120" w:after="120"/>
        <w:ind w:left="900"/>
        <w:jc w:val="both"/>
        <w:rPr>
          <w:rFonts w:ascii="Arial" w:hAnsi="Arial" w:cs="Arial"/>
        </w:rPr>
      </w:pPr>
      <w:r w:rsidRPr="00DA1000">
        <w:rPr>
          <w:rFonts w:ascii="Arial" w:hAnsi="Arial" w:cs="Arial"/>
          <w:b/>
        </w:rPr>
        <w:t>Title</w:t>
      </w:r>
      <w:r w:rsidR="00434FE4" w:rsidRPr="00434FE4">
        <w:t xml:space="preserve"> </w:t>
      </w:r>
      <w:r w:rsidR="00DA1000" w:rsidRPr="00DA1000">
        <w:rPr>
          <w:rFonts w:ascii="Arial" w:hAnsi="Arial" w:cs="Arial"/>
        </w:rPr>
        <w:t>Coating powders — Part 12: Determination of compatibility</w:t>
      </w:r>
    </w:p>
    <w:p w14:paraId="72C95985" w14:textId="77777777" w:rsidR="00EC3FA8" w:rsidRPr="00EC3FA8" w:rsidRDefault="009E2BF6" w:rsidP="00EC3FA8">
      <w:pPr>
        <w:autoSpaceDE w:val="0"/>
        <w:autoSpaceDN w:val="0"/>
        <w:adjustRightInd w:val="0"/>
        <w:spacing w:before="120" w:after="120"/>
        <w:ind w:left="900"/>
        <w:jc w:val="both"/>
        <w:rPr>
          <w:rFonts w:ascii="Arial" w:hAnsi="Arial" w:cs="Arial"/>
        </w:rPr>
      </w:pPr>
      <w:r w:rsidRPr="006847AA">
        <w:rPr>
          <w:rFonts w:ascii="Arial" w:hAnsi="Arial" w:cs="Arial"/>
          <w:b/>
        </w:rPr>
        <w:t>Scope</w:t>
      </w:r>
      <w:r w:rsidR="00327A44" w:rsidRPr="006847AA">
        <w:rPr>
          <w:rFonts w:ascii="Arial" w:hAnsi="Arial" w:cs="Arial"/>
        </w:rPr>
        <w:t xml:space="preserve">: </w:t>
      </w:r>
      <w:r w:rsidR="00EC3FA8" w:rsidRPr="00EC3FA8">
        <w:rPr>
          <w:rFonts w:ascii="Arial" w:hAnsi="Arial" w:cs="Arial"/>
        </w:rPr>
        <w:t>This document specifies a visual method to determine the deterioration of surface quality of the final coating when mixing two different coating powders. The surface quality will depend on the following characteristics of the coating powders:</w:t>
      </w:r>
    </w:p>
    <w:p w14:paraId="317C3762" w14:textId="77777777" w:rsidR="00EC3FA8" w:rsidRPr="00EC3FA8" w:rsidRDefault="00EC3FA8" w:rsidP="00EC3FA8">
      <w:pPr>
        <w:autoSpaceDE w:val="0"/>
        <w:autoSpaceDN w:val="0"/>
        <w:adjustRightInd w:val="0"/>
        <w:spacing w:before="120" w:after="120"/>
        <w:ind w:left="900"/>
        <w:jc w:val="both"/>
        <w:rPr>
          <w:rFonts w:ascii="Arial" w:hAnsi="Arial" w:cs="Arial"/>
        </w:rPr>
      </w:pPr>
      <w:r w:rsidRPr="00EC3FA8">
        <w:rPr>
          <w:rFonts w:ascii="Arial" w:hAnsi="Arial" w:cs="Arial"/>
        </w:rPr>
        <w:t>a) the chemical reactivity;</w:t>
      </w:r>
    </w:p>
    <w:p w14:paraId="05656C05" w14:textId="77777777" w:rsidR="00EC3FA8" w:rsidRPr="00EC3FA8" w:rsidRDefault="00EC3FA8" w:rsidP="00EC3FA8">
      <w:pPr>
        <w:autoSpaceDE w:val="0"/>
        <w:autoSpaceDN w:val="0"/>
        <w:adjustRightInd w:val="0"/>
        <w:spacing w:before="120" w:after="120"/>
        <w:ind w:left="900"/>
        <w:jc w:val="both"/>
        <w:rPr>
          <w:rFonts w:ascii="Arial" w:hAnsi="Arial" w:cs="Arial"/>
        </w:rPr>
      </w:pPr>
      <w:r w:rsidRPr="00EC3FA8">
        <w:rPr>
          <w:rFonts w:ascii="Arial" w:hAnsi="Arial" w:cs="Arial"/>
        </w:rPr>
        <w:t>b) the chemical composition;</w:t>
      </w:r>
    </w:p>
    <w:p w14:paraId="1EED9EE3" w14:textId="77777777" w:rsidR="00EC3FA8" w:rsidRPr="00EC3FA8" w:rsidRDefault="00EC3FA8" w:rsidP="00EC3FA8">
      <w:pPr>
        <w:autoSpaceDE w:val="0"/>
        <w:autoSpaceDN w:val="0"/>
        <w:adjustRightInd w:val="0"/>
        <w:spacing w:before="120" w:after="120"/>
        <w:ind w:left="900"/>
        <w:jc w:val="both"/>
        <w:rPr>
          <w:rFonts w:ascii="Arial" w:hAnsi="Arial" w:cs="Arial"/>
        </w:rPr>
      </w:pPr>
      <w:r w:rsidRPr="00EC3FA8">
        <w:rPr>
          <w:rFonts w:ascii="Arial" w:hAnsi="Arial" w:cs="Arial"/>
        </w:rPr>
        <w:t>c) the melt properties.</w:t>
      </w:r>
    </w:p>
    <w:p w14:paraId="1CF51E3E" w14:textId="77777777" w:rsidR="00EC3FA8" w:rsidRPr="00EC3FA8" w:rsidRDefault="00EC3FA8" w:rsidP="00EC3FA8">
      <w:pPr>
        <w:autoSpaceDE w:val="0"/>
        <w:autoSpaceDN w:val="0"/>
        <w:adjustRightInd w:val="0"/>
        <w:spacing w:before="120" w:after="120"/>
        <w:ind w:left="900"/>
        <w:jc w:val="both"/>
        <w:rPr>
          <w:rFonts w:ascii="Arial" w:hAnsi="Arial" w:cs="Arial"/>
        </w:rPr>
      </w:pPr>
      <w:r w:rsidRPr="00EC3FA8">
        <w:rPr>
          <w:rFonts w:ascii="Arial" w:hAnsi="Arial" w:cs="Arial"/>
        </w:rPr>
        <w:t>The onset of the incompatibility in appearance, its nature and its extent will depend greatly on the ratio in which the powders are mixed. The nature of the incompatibility in surface appearance can manifest itself in various ways, described in Clause 8.</w:t>
      </w:r>
    </w:p>
    <w:p w14:paraId="0295F7B6" w14:textId="77777777" w:rsidR="00EC3FA8" w:rsidRPr="00EC3FA8" w:rsidRDefault="00EC3FA8" w:rsidP="00EC3FA8">
      <w:pPr>
        <w:autoSpaceDE w:val="0"/>
        <w:autoSpaceDN w:val="0"/>
        <w:adjustRightInd w:val="0"/>
        <w:spacing w:before="120" w:after="120"/>
        <w:ind w:left="900"/>
        <w:jc w:val="both"/>
        <w:rPr>
          <w:rFonts w:ascii="Arial" w:hAnsi="Arial" w:cs="Arial"/>
        </w:rPr>
      </w:pPr>
      <w:r w:rsidRPr="00EC3FA8">
        <w:rPr>
          <w:rFonts w:ascii="Arial" w:hAnsi="Arial" w:cs="Arial"/>
        </w:rPr>
        <w:t>This test is useful in predicting the possibility of incompatibility arising from mixing different powders both during the manufacturing process and during the application of the coating powder.</w:t>
      </w:r>
    </w:p>
    <w:p w14:paraId="49B46D22" w14:textId="77777777" w:rsidR="00EC3FA8" w:rsidRDefault="00EC3FA8" w:rsidP="00EC3FA8">
      <w:pPr>
        <w:autoSpaceDE w:val="0"/>
        <w:autoSpaceDN w:val="0"/>
        <w:adjustRightInd w:val="0"/>
        <w:spacing w:before="120" w:after="120"/>
        <w:ind w:left="900"/>
        <w:jc w:val="both"/>
        <w:rPr>
          <w:rFonts w:ascii="Arial" w:hAnsi="Arial" w:cs="Arial"/>
        </w:rPr>
      </w:pPr>
      <w:r w:rsidRPr="00EC3FA8">
        <w:rPr>
          <w:rFonts w:ascii="Arial" w:hAnsi="Arial" w:cs="Arial"/>
        </w:rPr>
        <w:t>This document concerns only changes in visual aspects of the coating. The mixture series can also be used for testing properties such as mechanical properties, chemical properties, corrosive properties and resistance against UV radiation. Further properties can be agreed between interested parties.</w:t>
      </w:r>
    </w:p>
    <w:p w14:paraId="669B1D77" w14:textId="27860FB5" w:rsidR="00DE2E28" w:rsidRDefault="00EC3FA8" w:rsidP="00EC3FA8">
      <w:pPr>
        <w:autoSpaceDE w:val="0"/>
        <w:autoSpaceDN w:val="0"/>
        <w:adjustRightInd w:val="0"/>
        <w:spacing w:before="120" w:after="120"/>
        <w:ind w:left="900" w:hanging="180"/>
        <w:jc w:val="both"/>
      </w:pPr>
      <w:hyperlink r:id="rId12" w:history="1">
        <w:r w:rsidRPr="00353F6F">
          <w:rPr>
            <w:rStyle w:val="Hyperlink"/>
          </w:rPr>
          <w:t>https://www.iso.org/obp/ui/en/#iso:std:iso:8130:-12:ed-2:v1:en</w:t>
        </w:r>
      </w:hyperlink>
    </w:p>
    <w:p w14:paraId="72FAEA4E" w14:textId="77777777" w:rsidR="00EC3FA8" w:rsidRPr="006847AA" w:rsidRDefault="00EC3FA8" w:rsidP="008A4D81">
      <w:pPr>
        <w:autoSpaceDE w:val="0"/>
        <w:autoSpaceDN w:val="0"/>
        <w:adjustRightInd w:val="0"/>
        <w:spacing w:before="120" w:after="120"/>
        <w:ind w:left="900" w:hanging="540"/>
        <w:jc w:val="both"/>
        <w:rPr>
          <w:rFonts w:ascii="Arial" w:hAnsi="Arial" w:cs="Arial"/>
        </w:rPr>
      </w:pPr>
    </w:p>
    <w:p w14:paraId="7D512B0C" w14:textId="0DE3AF46" w:rsidR="004C7FCE" w:rsidRPr="006847AA" w:rsidRDefault="004C7FCE" w:rsidP="00846813">
      <w:pPr>
        <w:pStyle w:val="ListParagraph"/>
        <w:numPr>
          <w:ilvl w:val="0"/>
          <w:numId w:val="5"/>
        </w:numPr>
        <w:rPr>
          <w:rFonts w:ascii="Arial" w:hAnsi="Arial" w:cs="Arial"/>
          <w:u w:val="dotted"/>
        </w:rPr>
      </w:pPr>
      <w:r w:rsidRPr="006847AA">
        <w:rPr>
          <w:rFonts w:ascii="Arial" w:hAnsi="Arial" w:cs="Arial"/>
          <w:b/>
        </w:rPr>
        <w:t>Number</w:t>
      </w:r>
      <w:r w:rsidRPr="006847AA">
        <w:rPr>
          <w:rFonts w:ascii="Arial" w:hAnsi="Arial" w:cs="Arial"/>
        </w:rPr>
        <w:t xml:space="preserve">: </w:t>
      </w:r>
      <w:r w:rsidR="00846813" w:rsidRPr="006847AA">
        <w:rPr>
          <w:rFonts w:ascii="Arial" w:hAnsi="Arial" w:cs="Arial"/>
          <w:u w:val="dotted"/>
        </w:rPr>
        <w:t xml:space="preserve">ISO </w:t>
      </w:r>
      <w:r w:rsidR="006B5AE3">
        <w:rPr>
          <w:rFonts w:ascii="Arial" w:hAnsi="Arial" w:cs="Arial"/>
          <w:u w:val="dotted"/>
        </w:rPr>
        <w:t>8130-3:2021</w:t>
      </w:r>
      <w:r w:rsidR="00907C53">
        <w:rPr>
          <w:rFonts w:ascii="Arial" w:hAnsi="Arial" w:cs="Arial"/>
          <w:u w:val="dotted"/>
        </w:rPr>
        <w:t xml:space="preserve"> </w:t>
      </w:r>
      <w:r w:rsidRPr="006847AA">
        <w:rPr>
          <w:rFonts w:ascii="Arial" w:hAnsi="Arial" w:cs="Arial"/>
          <w:u w:val="dotted"/>
        </w:rPr>
        <w:t xml:space="preserve">to replace KS </w:t>
      </w:r>
      <w:r w:rsidR="006B5AE3" w:rsidRPr="006B5AE3">
        <w:rPr>
          <w:rFonts w:ascii="Arial" w:hAnsi="Arial" w:cs="Arial"/>
          <w:u w:val="dotted"/>
        </w:rPr>
        <w:t>ISO 8130-3:199</w:t>
      </w:r>
      <w:r w:rsidR="006B5AE3">
        <w:rPr>
          <w:rFonts w:ascii="Arial" w:hAnsi="Arial" w:cs="Arial"/>
          <w:u w:val="dotted"/>
        </w:rPr>
        <w:t>2</w:t>
      </w:r>
    </w:p>
    <w:p w14:paraId="01D4D045" w14:textId="77777777" w:rsidR="006B5AE3" w:rsidRDefault="004C7FCE" w:rsidP="0044720B">
      <w:pPr>
        <w:autoSpaceDE w:val="0"/>
        <w:autoSpaceDN w:val="0"/>
        <w:adjustRightInd w:val="0"/>
        <w:spacing w:before="120" w:after="120"/>
        <w:ind w:left="900" w:hanging="180"/>
        <w:jc w:val="both"/>
        <w:rPr>
          <w:rFonts w:ascii="Arial" w:hAnsi="Arial" w:cs="Arial"/>
        </w:rPr>
      </w:pPr>
      <w:r w:rsidRPr="006847AA">
        <w:rPr>
          <w:rFonts w:ascii="Arial" w:hAnsi="Arial" w:cs="Arial"/>
          <w:b/>
        </w:rPr>
        <w:t>Title</w:t>
      </w:r>
      <w:r w:rsidRPr="006847AA">
        <w:rPr>
          <w:rFonts w:ascii="Arial" w:hAnsi="Arial" w:cs="Arial"/>
        </w:rPr>
        <w:t xml:space="preserve">: </w:t>
      </w:r>
      <w:r w:rsidR="006B5AE3" w:rsidRPr="006B5AE3">
        <w:rPr>
          <w:rFonts w:ascii="Arial" w:hAnsi="Arial" w:cs="Arial"/>
        </w:rPr>
        <w:t>Coating powders — Part 3: Determination of density by liquid displacement pycnometer</w:t>
      </w:r>
    </w:p>
    <w:p w14:paraId="73276A1E" w14:textId="77777777" w:rsidR="006B5AE3" w:rsidRPr="006B5AE3" w:rsidRDefault="004C7FCE" w:rsidP="006B5AE3">
      <w:pPr>
        <w:autoSpaceDE w:val="0"/>
        <w:autoSpaceDN w:val="0"/>
        <w:adjustRightInd w:val="0"/>
        <w:spacing w:before="120" w:after="120"/>
        <w:ind w:left="900" w:hanging="180"/>
        <w:jc w:val="both"/>
        <w:rPr>
          <w:rFonts w:ascii="Arial" w:hAnsi="Arial" w:cs="Arial"/>
        </w:rPr>
      </w:pPr>
      <w:r w:rsidRPr="006847AA">
        <w:rPr>
          <w:rFonts w:ascii="Arial" w:hAnsi="Arial" w:cs="Arial"/>
          <w:b/>
        </w:rPr>
        <w:t>Scope</w:t>
      </w:r>
      <w:r w:rsidRPr="006847AA">
        <w:rPr>
          <w:rFonts w:ascii="Arial" w:hAnsi="Arial" w:cs="Arial"/>
        </w:rPr>
        <w:t xml:space="preserve">: </w:t>
      </w:r>
      <w:r w:rsidR="006B5AE3" w:rsidRPr="006B5AE3">
        <w:rPr>
          <w:rFonts w:ascii="Arial" w:hAnsi="Arial" w:cs="Arial"/>
        </w:rPr>
        <w:t>This document specifies a liquid displacement pycnometer method for the determination of the density of coating powders. The method is based on a determination of the mass and the volume of a test portion.</w:t>
      </w:r>
    </w:p>
    <w:p w14:paraId="61F1C450" w14:textId="77777777" w:rsidR="006B5AE3" w:rsidRDefault="006B5AE3" w:rsidP="006B5AE3">
      <w:pPr>
        <w:autoSpaceDE w:val="0"/>
        <w:autoSpaceDN w:val="0"/>
        <w:adjustRightInd w:val="0"/>
        <w:spacing w:before="120" w:after="120"/>
        <w:ind w:left="900" w:hanging="180"/>
        <w:jc w:val="both"/>
        <w:rPr>
          <w:rFonts w:ascii="Arial" w:hAnsi="Arial" w:cs="Arial"/>
        </w:rPr>
      </w:pPr>
      <w:r w:rsidRPr="006B5AE3">
        <w:rPr>
          <w:rFonts w:ascii="Arial" w:hAnsi="Arial" w:cs="Arial"/>
        </w:rPr>
        <w:t>Coating powders with density &lt;1 g/cm3, can be measured in accordance with ISO 1183-1 and the appropriate method, by agreement.</w:t>
      </w:r>
    </w:p>
    <w:p w14:paraId="319EF291" w14:textId="59CC6C9C" w:rsidR="000A0048" w:rsidRDefault="006B5AE3" w:rsidP="006B5AE3">
      <w:pPr>
        <w:autoSpaceDE w:val="0"/>
        <w:autoSpaceDN w:val="0"/>
        <w:adjustRightInd w:val="0"/>
        <w:ind w:firstLine="720"/>
        <w:jc w:val="both"/>
      </w:pPr>
      <w:hyperlink r:id="rId13" w:history="1">
        <w:r w:rsidRPr="00353F6F">
          <w:rPr>
            <w:rStyle w:val="Hyperlink"/>
          </w:rPr>
          <w:t>https://www.iso.org/obp/ui/en/#iso:std:iso:8130:-3:ed-2:v1:en</w:t>
        </w:r>
      </w:hyperlink>
    </w:p>
    <w:p w14:paraId="4DF8AE13" w14:textId="77777777" w:rsidR="006B5AE3" w:rsidRPr="006847AA" w:rsidRDefault="006B5AE3" w:rsidP="004C7FCE">
      <w:pPr>
        <w:autoSpaceDE w:val="0"/>
        <w:autoSpaceDN w:val="0"/>
        <w:adjustRightInd w:val="0"/>
        <w:jc w:val="both"/>
        <w:rPr>
          <w:rFonts w:ascii="Arial" w:hAnsi="Arial" w:cs="Arial"/>
        </w:rPr>
      </w:pPr>
    </w:p>
    <w:p w14:paraId="1A75B744" w14:textId="0227B58D" w:rsidR="00872D24" w:rsidRPr="00872D24" w:rsidRDefault="004C7FCE" w:rsidP="00872D24">
      <w:pPr>
        <w:pStyle w:val="ListParagraph"/>
        <w:numPr>
          <w:ilvl w:val="0"/>
          <w:numId w:val="5"/>
        </w:numPr>
        <w:autoSpaceDE w:val="0"/>
        <w:autoSpaceDN w:val="0"/>
        <w:adjustRightInd w:val="0"/>
        <w:spacing w:before="120" w:after="120"/>
        <w:jc w:val="both"/>
        <w:rPr>
          <w:rFonts w:ascii="Arial" w:hAnsi="Arial" w:cs="Arial"/>
        </w:rPr>
      </w:pPr>
      <w:bookmarkStart w:id="24" w:name="_Hlk82699224"/>
      <w:r w:rsidRPr="00872D24">
        <w:rPr>
          <w:rFonts w:ascii="Arial" w:hAnsi="Arial" w:cs="Arial"/>
          <w:b/>
        </w:rPr>
        <w:t>Number</w:t>
      </w:r>
      <w:r w:rsidRPr="00872D24">
        <w:rPr>
          <w:rFonts w:ascii="Arial" w:hAnsi="Arial" w:cs="Arial"/>
        </w:rPr>
        <w:t xml:space="preserve">: </w:t>
      </w:r>
      <w:r w:rsidR="00872D24" w:rsidRPr="00872D24">
        <w:rPr>
          <w:rFonts w:ascii="Arial" w:hAnsi="Arial" w:cs="Arial"/>
          <w:u w:val="dotted"/>
        </w:rPr>
        <w:t>ISO 8130-4:</w:t>
      </w:r>
      <w:r w:rsidR="00872D24">
        <w:rPr>
          <w:rFonts w:ascii="Arial" w:hAnsi="Arial" w:cs="Arial"/>
          <w:u w:val="dotted"/>
        </w:rPr>
        <w:t xml:space="preserve">2021 </w:t>
      </w:r>
      <w:r w:rsidRPr="00872D24">
        <w:rPr>
          <w:rFonts w:ascii="Arial" w:hAnsi="Arial" w:cs="Arial"/>
          <w:u w:val="dotted"/>
        </w:rPr>
        <w:t xml:space="preserve">to replace </w:t>
      </w:r>
      <w:r w:rsidR="00BE2AEA" w:rsidRPr="00872D24">
        <w:rPr>
          <w:rFonts w:ascii="Arial" w:hAnsi="Arial" w:cs="Arial"/>
          <w:u w:val="dotted"/>
        </w:rPr>
        <w:t xml:space="preserve">KS </w:t>
      </w:r>
      <w:r w:rsidR="00872D24" w:rsidRPr="00872D24">
        <w:rPr>
          <w:rFonts w:ascii="Arial" w:hAnsi="Arial" w:cs="Arial"/>
          <w:u w:val="dotted"/>
        </w:rPr>
        <w:t>ISO 8130-4:1992</w:t>
      </w:r>
    </w:p>
    <w:p w14:paraId="09AF42E0" w14:textId="3873DD9B" w:rsidR="008E157D" w:rsidRPr="00872D24" w:rsidRDefault="004C7FCE" w:rsidP="00872D24">
      <w:pPr>
        <w:pStyle w:val="ListParagraph"/>
        <w:autoSpaceDE w:val="0"/>
        <w:autoSpaceDN w:val="0"/>
        <w:adjustRightInd w:val="0"/>
        <w:spacing w:before="120" w:after="120"/>
        <w:jc w:val="both"/>
        <w:rPr>
          <w:rFonts w:ascii="Arial" w:hAnsi="Arial" w:cs="Arial"/>
        </w:rPr>
      </w:pPr>
      <w:r w:rsidRPr="00872D24">
        <w:rPr>
          <w:rFonts w:ascii="Arial" w:hAnsi="Arial" w:cs="Arial"/>
          <w:b/>
        </w:rPr>
        <w:t>Title</w:t>
      </w:r>
      <w:r w:rsidRPr="00872D24">
        <w:rPr>
          <w:rFonts w:ascii="Arial" w:hAnsi="Arial" w:cs="Arial"/>
        </w:rPr>
        <w:t>:</w:t>
      </w:r>
      <w:r w:rsidRPr="00872D24">
        <w:rPr>
          <w:rFonts w:ascii="Arial" w:hAnsi="Arial" w:cs="Arial"/>
        </w:rPr>
        <w:tab/>
      </w:r>
      <w:r w:rsidR="00872D24" w:rsidRPr="00872D24">
        <w:rPr>
          <w:rFonts w:ascii="Arial" w:hAnsi="Arial" w:cs="Arial"/>
        </w:rPr>
        <w:t>Coating powders — Part 4: Calculation of lower explosion limit</w:t>
      </w:r>
    </w:p>
    <w:p w14:paraId="42D05C1D" w14:textId="77777777" w:rsidR="00872D24" w:rsidRDefault="004C7FCE" w:rsidP="00D10C11">
      <w:pPr>
        <w:autoSpaceDE w:val="0"/>
        <w:autoSpaceDN w:val="0"/>
        <w:adjustRightInd w:val="0"/>
        <w:spacing w:before="120" w:after="120"/>
        <w:ind w:left="720"/>
        <w:jc w:val="both"/>
        <w:rPr>
          <w:rFonts w:ascii="Arial" w:hAnsi="Arial" w:cs="Arial"/>
          <w:color w:val="000000"/>
          <w:shd w:val="clear" w:color="auto" w:fill="FFFFFF"/>
        </w:rPr>
      </w:pPr>
      <w:r w:rsidRPr="006847AA">
        <w:rPr>
          <w:rFonts w:ascii="Arial" w:hAnsi="Arial" w:cs="Arial"/>
          <w:b/>
        </w:rPr>
        <w:t>Scope</w:t>
      </w:r>
      <w:r w:rsidR="00EA61C6">
        <w:rPr>
          <w:rFonts w:ascii="Arial" w:hAnsi="Arial" w:cs="Arial"/>
        </w:rPr>
        <w:t xml:space="preserve">: </w:t>
      </w:r>
      <w:r w:rsidR="00872D24" w:rsidRPr="00872D24">
        <w:rPr>
          <w:rFonts w:ascii="Arial" w:hAnsi="Arial" w:cs="Arial"/>
          <w:color w:val="000000"/>
          <w:shd w:val="clear" w:color="auto" w:fill="FFFFFF"/>
        </w:rPr>
        <w:t>This document specifies a method for the calculation of the lower explosion limit of a coating powder, i.e. the minimum concentration of the coating powder in air which will form an explosive mixture. It is based on the measurement of the gross calorific value of the product, as determined by the method described in ISO 1928.</w:t>
      </w:r>
    </w:p>
    <w:p w14:paraId="6A30F26B" w14:textId="1F968FF8" w:rsidR="00D10C11" w:rsidRDefault="00872D24" w:rsidP="00D10C11">
      <w:pPr>
        <w:autoSpaceDE w:val="0"/>
        <w:autoSpaceDN w:val="0"/>
        <w:adjustRightInd w:val="0"/>
        <w:spacing w:before="120" w:after="120"/>
        <w:ind w:left="720"/>
        <w:jc w:val="both"/>
      </w:pPr>
      <w:hyperlink r:id="rId14" w:history="1">
        <w:r w:rsidRPr="00353F6F">
          <w:rPr>
            <w:rStyle w:val="Hyperlink"/>
          </w:rPr>
          <w:t>https://www.iso.org/obp/ui/en/#iso:std:iso:8130:-4:ed-2:v1:en</w:t>
        </w:r>
      </w:hyperlink>
    </w:p>
    <w:p w14:paraId="7CA20346" w14:textId="783EA17B" w:rsidR="00872D24" w:rsidRPr="00872D24" w:rsidRDefault="004B4FF9" w:rsidP="00872D24">
      <w:pPr>
        <w:pStyle w:val="ListParagraph"/>
        <w:numPr>
          <w:ilvl w:val="0"/>
          <w:numId w:val="5"/>
        </w:numPr>
        <w:autoSpaceDE w:val="0"/>
        <w:autoSpaceDN w:val="0"/>
        <w:adjustRightInd w:val="0"/>
        <w:spacing w:before="120" w:after="120"/>
        <w:jc w:val="both"/>
        <w:rPr>
          <w:rFonts w:ascii="Arial" w:hAnsi="Arial" w:cs="Arial"/>
        </w:rPr>
      </w:pPr>
      <w:r w:rsidRPr="00872D24">
        <w:rPr>
          <w:rFonts w:ascii="Arial" w:hAnsi="Arial" w:cs="Arial"/>
          <w:b/>
          <w:bCs/>
        </w:rPr>
        <w:t xml:space="preserve">Number: </w:t>
      </w:r>
      <w:r w:rsidR="00872D24" w:rsidRPr="00872D24">
        <w:rPr>
          <w:rFonts w:ascii="Arial" w:hAnsi="Arial" w:cs="Arial"/>
        </w:rPr>
        <w:t>ISO 8130-5:</w:t>
      </w:r>
      <w:r w:rsidR="005E13D5">
        <w:rPr>
          <w:rFonts w:ascii="Arial" w:hAnsi="Arial" w:cs="Arial"/>
        </w:rPr>
        <w:t>2021</w:t>
      </w:r>
      <w:r w:rsidR="00872D24" w:rsidRPr="00872D24">
        <w:rPr>
          <w:rFonts w:ascii="Arial" w:hAnsi="Arial" w:cs="Arial"/>
          <w:b/>
          <w:bCs/>
        </w:rPr>
        <w:t xml:space="preserve"> </w:t>
      </w:r>
      <w:r w:rsidR="00203749" w:rsidRPr="00872D24">
        <w:rPr>
          <w:rFonts w:ascii="Arial" w:hAnsi="Arial" w:cs="Arial"/>
        </w:rPr>
        <w:t xml:space="preserve">to replace </w:t>
      </w:r>
      <w:r w:rsidR="00C6365E" w:rsidRPr="00872D24">
        <w:rPr>
          <w:rFonts w:ascii="Arial" w:hAnsi="Arial" w:cs="Arial"/>
        </w:rPr>
        <w:t xml:space="preserve">KS </w:t>
      </w:r>
      <w:r w:rsidR="00872D24" w:rsidRPr="00872D24">
        <w:rPr>
          <w:rFonts w:ascii="Arial" w:hAnsi="Arial" w:cs="Arial"/>
        </w:rPr>
        <w:t>ISO 8130-5:1992</w:t>
      </w:r>
    </w:p>
    <w:p w14:paraId="3FBBAD71" w14:textId="10987E0B" w:rsidR="00A962A1" w:rsidRPr="00872D24" w:rsidRDefault="004B4FF9" w:rsidP="00872D24">
      <w:pPr>
        <w:pStyle w:val="ListParagraph"/>
        <w:autoSpaceDE w:val="0"/>
        <w:autoSpaceDN w:val="0"/>
        <w:adjustRightInd w:val="0"/>
        <w:spacing w:before="120" w:after="120"/>
        <w:jc w:val="both"/>
        <w:rPr>
          <w:rFonts w:ascii="Arial" w:hAnsi="Arial" w:cs="Arial"/>
        </w:rPr>
      </w:pPr>
      <w:r w:rsidRPr="00872D24">
        <w:rPr>
          <w:rFonts w:ascii="Arial" w:hAnsi="Arial" w:cs="Arial"/>
          <w:b/>
          <w:bCs/>
        </w:rPr>
        <w:t xml:space="preserve">Title: </w:t>
      </w:r>
      <w:bookmarkEnd w:id="24"/>
      <w:r w:rsidR="00872D24" w:rsidRPr="00872D24">
        <w:rPr>
          <w:rFonts w:ascii="Arial" w:hAnsi="Arial" w:cs="Arial"/>
        </w:rPr>
        <w:t>Coating powders — Part 5: Determination of flow properties of a powder/air mixture</w:t>
      </w:r>
    </w:p>
    <w:p w14:paraId="273D29DD" w14:textId="77777777" w:rsidR="00872D24" w:rsidRPr="00872D24" w:rsidRDefault="00A73D8E" w:rsidP="00872D24">
      <w:pPr>
        <w:pStyle w:val="ListParagraph"/>
        <w:autoSpaceDE w:val="0"/>
        <w:autoSpaceDN w:val="0"/>
        <w:adjustRightInd w:val="0"/>
        <w:spacing w:before="120" w:after="120"/>
        <w:jc w:val="both"/>
        <w:rPr>
          <w:rFonts w:ascii="Arial" w:hAnsi="Arial" w:cs="Arial"/>
        </w:rPr>
      </w:pPr>
      <w:r>
        <w:rPr>
          <w:rFonts w:ascii="Arial" w:hAnsi="Arial" w:cs="Arial"/>
          <w:b/>
          <w:bCs/>
        </w:rPr>
        <w:t>Scope:</w:t>
      </w:r>
      <w:r w:rsidR="00203749">
        <w:rPr>
          <w:rFonts w:ascii="Arial" w:hAnsi="Arial" w:cs="Arial"/>
        </w:rPr>
        <w:t xml:space="preserve"> </w:t>
      </w:r>
      <w:r w:rsidR="00872D24" w:rsidRPr="00872D24">
        <w:rPr>
          <w:rFonts w:ascii="Arial" w:hAnsi="Arial" w:cs="Arial"/>
        </w:rPr>
        <w:t>This document specifies a method for estimating the flow properties of a mixture of coating powder and air.</w:t>
      </w:r>
    </w:p>
    <w:p w14:paraId="427EF073" w14:textId="77777777" w:rsidR="00872D24" w:rsidRDefault="00872D24" w:rsidP="00872D24">
      <w:pPr>
        <w:pStyle w:val="ListParagraph"/>
        <w:autoSpaceDE w:val="0"/>
        <w:autoSpaceDN w:val="0"/>
        <w:adjustRightInd w:val="0"/>
        <w:spacing w:before="120" w:after="120"/>
        <w:jc w:val="both"/>
        <w:rPr>
          <w:rFonts w:ascii="Arial" w:hAnsi="Arial" w:cs="Arial"/>
        </w:rPr>
      </w:pPr>
      <w:r w:rsidRPr="00872D24">
        <w:rPr>
          <w:rFonts w:ascii="Arial" w:hAnsi="Arial" w:cs="Arial"/>
        </w:rPr>
        <w:t>The results obtained are influenced by the composition of the coating powder, its density, particle size distribution and particle shape, together with the tendency of the particles to agglomerate and to accept a charge.</w:t>
      </w:r>
    </w:p>
    <w:p w14:paraId="6360AC2B" w14:textId="611D618F" w:rsidR="00C3156F" w:rsidRDefault="00872D24" w:rsidP="00721EA4">
      <w:pPr>
        <w:pStyle w:val="ListParagraph"/>
        <w:autoSpaceDE w:val="0"/>
        <w:autoSpaceDN w:val="0"/>
        <w:adjustRightInd w:val="0"/>
        <w:spacing w:before="120" w:after="120"/>
        <w:jc w:val="both"/>
      </w:pPr>
      <w:hyperlink r:id="rId15" w:history="1">
        <w:r w:rsidRPr="00353F6F">
          <w:rPr>
            <w:rStyle w:val="Hyperlink"/>
          </w:rPr>
          <w:t>https://www.iso.org/obp/ui/en/#iso:std:iso:8130:-5:ed-2:v1:en</w:t>
        </w:r>
      </w:hyperlink>
    </w:p>
    <w:p w14:paraId="4589C5E4" w14:textId="77777777" w:rsidR="00872D24" w:rsidRPr="006847AA" w:rsidRDefault="00872D24" w:rsidP="00721EA4">
      <w:pPr>
        <w:pStyle w:val="ListParagraph"/>
        <w:autoSpaceDE w:val="0"/>
        <w:autoSpaceDN w:val="0"/>
        <w:adjustRightInd w:val="0"/>
        <w:spacing w:before="120" w:after="120"/>
        <w:jc w:val="both"/>
        <w:rPr>
          <w:rFonts w:ascii="Arial" w:hAnsi="Arial" w:cs="Arial"/>
        </w:rPr>
      </w:pPr>
    </w:p>
    <w:p w14:paraId="03620F51" w14:textId="56FDA14B" w:rsidR="00FE352F" w:rsidRPr="006847AA" w:rsidRDefault="00B87A13" w:rsidP="00B520CD">
      <w:pPr>
        <w:pStyle w:val="ListParagraph"/>
        <w:numPr>
          <w:ilvl w:val="0"/>
          <w:numId w:val="5"/>
        </w:numPr>
        <w:rPr>
          <w:rFonts w:ascii="Arial" w:hAnsi="Arial" w:cs="Arial"/>
          <w:u w:val="dotted"/>
        </w:rPr>
      </w:pPr>
      <w:r w:rsidRPr="006847AA">
        <w:rPr>
          <w:rFonts w:ascii="Arial" w:hAnsi="Arial" w:cs="Arial"/>
          <w:b/>
        </w:rPr>
        <w:t>Number</w:t>
      </w:r>
      <w:r w:rsidRPr="006847AA">
        <w:rPr>
          <w:rFonts w:ascii="Arial" w:hAnsi="Arial" w:cs="Arial"/>
        </w:rPr>
        <w:t xml:space="preserve">: </w:t>
      </w:r>
      <w:r w:rsidR="005E13D5" w:rsidRPr="00DC4E53">
        <w:rPr>
          <w:rFonts w:ascii="Arial" w:hAnsi="Arial" w:cs="Arial"/>
          <w:u w:val="dotted"/>
        </w:rPr>
        <w:t xml:space="preserve">ISO </w:t>
      </w:r>
      <w:r w:rsidR="005E13D5">
        <w:rPr>
          <w:rFonts w:ascii="Arial" w:hAnsi="Arial" w:cs="Arial"/>
          <w:u w:val="dotted"/>
        </w:rPr>
        <w:t>8130-6</w:t>
      </w:r>
      <w:r w:rsidR="005E13D5">
        <w:rPr>
          <w:rFonts w:ascii="Arial" w:hAnsi="Arial" w:cs="Arial"/>
          <w:u w:val="dotted"/>
        </w:rPr>
        <w:t xml:space="preserve">:2021 </w:t>
      </w:r>
      <w:r w:rsidRPr="006847AA">
        <w:rPr>
          <w:rFonts w:ascii="Arial" w:hAnsi="Arial" w:cs="Arial"/>
          <w:u w:val="dotted"/>
        </w:rPr>
        <w:t xml:space="preserve">to replace </w:t>
      </w:r>
      <w:r w:rsidR="00DC4E53" w:rsidRPr="00DC4E53">
        <w:rPr>
          <w:rFonts w:ascii="Arial" w:hAnsi="Arial" w:cs="Arial"/>
          <w:u w:val="dotted"/>
        </w:rPr>
        <w:t xml:space="preserve">KS ISO </w:t>
      </w:r>
      <w:r w:rsidR="005E13D5">
        <w:rPr>
          <w:rFonts w:ascii="Arial" w:hAnsi="Arial" w:cs="Arial"/>
          <w:u w:val="dotted"/>
        </w:rPr>
        <w:t>8130-6:1992</w:t>
      </w:r>
    </w:p>
    <w:p w14:paraId="792BFF54" w14:textId="77777777" w:rsidR="005E13D5" w:rsidRDefault="00B87A13" w:rsidP="001256F7">
      <w:pPr>
        <w:autoSpaceDE w:val="0"/>
        <w:autoSpaceDN w:val="0"/>
        <w:adjustRightInd w:val="0"/>
        <w:spacing w:before="120" w:after="120"/>
        <w:ind w:left="720"/>
        <w:jc w:val="both"/>
        <w:rPr>
          <w:rFonts w:ascii="Arial" w:hAnsi="Arial" w:cs="Arial"/>
        </w:rPr>
      </w:pPr>
      <w:r w:rsidRPr="006847AA">
        <w:rPr>
          <w:rFonts w:ascii="Arial" w:hAnsi="Arial" w:cs="Arial"/>
          <w:b/>
        </w:rPr>
        <w:t>Title</w:t>
      </w:r>
      <w:r w:rsidRPr="006847AA">
        <w:rPr>
          <w:rFonts w:ascii="Arial" w:hAnsi="Arial" w:cs="Arial"/>
        </w:rPr>
        <w:t>:</w:t>
      </w:r>
      <w:r w:rsidRPr="006847AA">
        <w:rPr>
          <w:rFonts w:ascii="Arial" w:hAnsi="Arial" w:cs="Arial"/>
        </w:rPr>
        <w:tab/>
      </w:r>
      <w:r w:rsidR="005E13D5" w:rsidRPr="005E13D5">
        <w:rPr>
          <w:rFonts w:ascii="Arial" w:hAnsi="Arial" w:cs="Arial"/>
        </w:rPr>
        <w:t>Coating powders — Part 6: Determination of gel time of thermosetting coating powders at a given temperature</w:t>
      </w:r>
    </w:p>
    <w:p w14:paraId="5959D680" w14:textId="77777777" w:rsidR="005E13D5" w:rsidRPr="005E13D5" w:rsidRDefault="00B87A13" w:rsidP="005E13D5">
      <w:pPr>
        <w:autoSpaceDE w:val="0"/>
        <w:autoSpaceDN w:val="0"/>
        <w:adjustRightInd w:val="0"/>
        <w:spacing w:before="120" w:after="120"/>
        <w:ind w:left="720"/>
        <w:jc w:val="both"/>
        <w:rPr>
          <w:rFonts w:ascii="Arial" w:hAnsi="Arial" w:cs="Arial"/>
          <w:color w:val="000000"/>
          <w:shd w:val="clear" w:color="auto" w:fill="FFFFFF"/>
        </w:rPr>
      </w:pPr>
      <w:r w:rsidRPr="006847AA">
        <w:rPr>
          <w:rFonts w:ascii="Arial" w:hAnsi="Arial" w:cs="Arial"/>
          <w:b/>
        </w:rPr>
        <w:t>Scope</w:t>
      </w:r>
      <w:r w:rsidR="0050633E" w:rsidRPr="006847AA">
        <w:rPr>
          <w:rFonts w:ascii="Arial" w:hAnsi="Arial" w:cs="Arial"/>
          <w:color w:val="000000"/>
          <w:shd w:val="clear" w:color="auto" w:fill="FFFFFF"/>
        </w:rPr>
        <w:t xml:space="preserve">: </w:t>
      </w:r>
      <w:r w:rsidR="005E13D5" w:rsidRPr="005E13D5">
        <w:rPr>
          <w:rFonts w:ascii="Arial" w:hAnsi="Arial" w:cs="Arial"/>
          <w:color w:val="000000"/>
          <w:shd w:val="clear" w:color="auto" w:fill="FFFFFF"/>
        </w:rPr>
        <w:t>This document specifies a method for determining the time for a thermosetting coating powder to gel at a specified temperature. A method is described for checking batch to batch variation and for the quality control of a given coating powder.</w:t>
      </w:r>
    </w:p>
    <w:p w14:paraId="606B38DB" w14:textId="77777777" w:rsidR="005E13D5" w:rsidRDefault="005E13D5" w:rsidP="005E13D5">
      <w:pPr>
        <w:autoSpaceDE w:val="0"/>
        <w:autoSpaceDN w:val="0"/>
        <w:adjustRightInd w:val="0"/>
        <w:spacing w:before="120" w:after="120"/>
        <w:ind w:left="720"/>
        <w:jc w:val="both"/>
        <w:rPr>
          <w:rFonts w:ascii="Arial" w:hAnsi="Arial" w:cs="Arial"/>
          <w:color w:val="000000"/>
          <w:shd w:val="clear" w:color="auto" w:fill="FFFFFF"/>
        </w:rPr>
      </w:pPr>
      <w:r w:rsidRPr="005E13D5">
        <w:rPr>
          <w:rFonts w:ascii="Arial" w:hAnsi="Arial" w:cs="Arial"/>
          <w:color w:val="000000"/>
          <w:shd w:val="clear" w:color="auto" w:fill="FFFFFF"/>
        </w:rPr>
        <w:t>The method is not applicable to coating powders with ultra-short gel times (less than 15 s).</w:t>
      </w:r>
    </w:p>
    <w:p w14:paraId="2D91C512" w14:textId="40ED2A1C" w:rsidR="000A2BCB" w:rsidRDefault="005E13D5" w:rsidP="005E13D5">
      <w:pPr>
        <w:autoSpaceDE w:val="0"/>
        <w:autoSpaceDN w:val="0"/>
        <w:adjustRightInd w:val="0"/>
        <w:spacing w:before="120" w:after="120"/>
        <w:ind w:left="720"/>
        <w:jc w:val="both"/>
      </w:pPr>
      <w:hyperlink r:id="rId16" w:history="1">
        <w:r w:rsidRPr="00353F6F">
          <w:rPr>
            <w:rStyle w:val="Hyperlink"/>
          </w:rPr>
          <w:t>https://www.iso.org/obp/ui/en/#iso:std:iso:8130:-6:ed-2:v1:en</w:t>
        </w:r>
      </w:hyperlink>
    </w:p>
    <w:p w14:paraId="25007D45" w14:textId="77777777" w:rsidR="00493A9A" w:rsidRPr="006847AA" w:rsidRDefault="00493A9A" w:rsidP="0050633E">
      <w:pPr>
        <w:autoSpaceDE w:val="0"/>
        <w:autoSpaceDN w:val="0"/>
        <w:adjustRightInd w:val="0"/>
        <w:spacing w:before="120" w:after="120"/>
        <w:ind w:left="900"/>
        <w:jc w:val="both"/>
        <w:rPr>
          <w:rFonts w:ascii="Arial" w:hAnsi="Arial" w:cs="Arial"/>
        </w:rPr>
      </w:pPr>
    </w:p>
    <w:p w14:paraId="0EC9ABA3" w14:textId="693E68FC" w:rsidR="004300E1" w:rsidRPr="005E13D5" w:rsidRDefault="009D4657" w:rsidP="00651DED">
      <w:pPr>
        <w:pStyle w:val="ListParagraph"/>
        <w:numPr>
          <w:ilvl w:val="0"/>
          <w:numId w:val="5"/>
        </w:numPr>
        <w:autoSpaceDE w:val="0"/>
        <w:autoSpaceDN w:val="0"/>
        <w:adjustRightInd w:val="0"/>
        <w:spacing w:before="120" w:after="120"/>
        <w:jc w:val="both"/>
        <w:rPr>
          <w:rFonts w:ascii="Arial" w:hAnsi="Arial" w:cs="Arial"/>
          <w:b/>
          <w:bCs/>
        </w:rPr>
      </w:pPr>
      <w:r w:rsidRPr="005E13D5">
        <w:rPr>
          <w:rFonts w:ascii="Arial" w:hAnsi="Arial" w:cs="Arial"/>
          <w:b/>
          <w:bCs/>
        </w:rPr>
        <w:t>Number:</w:t>
      </w:r>
      <w:r w:rsidR="006847E6" w:rsidRPr="005E13D5">
        <w:rPr>
          <w:rFonts w:ascii="Arial" w:hAnsi="Arial" w:cs="Arial"/>
          <w:b/>
          <w:bCs/>
        </w:rPr>
        <w:t xml:space="preserve"> </w:t>
      </w:r>
      <w:r w:rsidR="005E13D5" w:rsidRPr="005E13D5">
        <w:rPr>
          <w:rFonts w:ascii="Arial" w:hAnsi="Arial" w:cs="Arial"/>
        </w:rPr>
        <w:t>ISO 8130-7:</w:t>
      </w:r>
      <w:r w:rsidR="005E13D5">
        <w:rPr>
          <w:rFonts w:ascii="Arial" w:hAnsi="Arial" w:cs="Arial"/>
        </w:rPr>
        <w:t xml:space="preserve">2021 </w:t>
      </w:r>
      <w:r w:rsidR="006847E6" w:rsidRPr="005E13D5">
        <w:rPr>
          <w:rFonts w:ascii="Arial" w:hAnsi="Arial" w:cs="Arial"/>
        </w:rPr>
        <w:t xml:space="preserve">to replace </w:t>
      </w:r>
      <w:r w:rsidR="004300E1" w:rsidRPr="005E13D5">
        <w:rPr>
          <w:rFonts w:ascii="Arial" w:hAnsi="Arial" w:cs="Arial"/>
        </w:rPr>
        <w:t xml:space="preserve">KS </w:t>
      </w:r>
      <w:r w:rsidR="005E13D5" w:rsidRPr="005E13D5">
        <w:rPr>
          <w:rFonts w:ascii="Arial" w:hAnsi="Arial" w:cs="Arial"/>
        </w:rPr>
        <w:t>ISO 8130-7:1992</w:t>
      </w:r>
    </w:p>
    <w:p w14:paraId="46624551" w14:textId="77777777" w:rsidR="005E13D5" w:rsidRDefault="006847E6" w:rsidP="008A238E">
      <w:pPr>
        <w:pStyle w:val="ListParagraph"/>
        <w:autoSpaceDE w:val="0"/>
        <w:autoSpaceDN w:val="0"/>
        <w:adjustRightInd w:val="0"/>
        <w:spacing w:before="120" w:after="120"/>
        <w:jc w:val="both"/>
        <w:rPr>
          <w:rFonts w:ascii="Arial" w:hAnsi="Arial" w:cs="Arial"/>
        </w:rPr>
      </w:pPr>
      <w:r w:rsidRPr="004300E1">
        <w:rPr>
          <w:rFonts w:ascii="Arial" w:hAnsi="Arial" w:cs="Arial"/>
          <w:b/>
          <w:bCs/>
        </w:rPr>
        <w:t xml:space="preserve">Title: </w:t>
      </w:r>
      <w:r w:rsidR="005E13D5" w:rsidRPr="005E13D5">
        <w:rPr>
          <w:rFonts w:ascii="Arial" w:hAnsi="Arial" w:cs="Arial"/>
        </w:rPr>
        <w:t>Coating powders — Part 7: Determination of loss of mass on stoving</w:t>
      </w:r>
    </w:p>
    <w:p w14:paraId="49B2DFB4" w14:textId="77777777" w:rsidR="005E13D5" w:rsidRPr="005E13D5" w:rsidRDefault="00800FD4" w:rsidP="005E13D5">
      <w:pPr>
        <w:pStyle w:val="ListParagraph"/>
        <w:autoSpaceDE w:val="0"/>
        <w:autoSpaceDN w:val="0"/>
        <w:adjustRightInd w:val="0"/>
        <w:spacing w:before="120" w:after="120"/>
        <w:jc w:val="both"/>
        <w:rPr>
          <w:rFonts w:ascii="Arial" w:hAnsi="Arial" w:cs="Arial"/>
          <w:color w:val="000000"/>
          <w:shd w:val="clear" w:color="auto" w:fill="FFFFFF"/>
        </w:rPr>
      </w:pPr>
      <w:r w:rsidRPr="006847AA">
        <w:rPr>
          <w:rFonts w:ascii="Arial" w:hAnsi="Arial" w:cs="Arial"/>
          <w:b/>
          <w:bCs/>
        </w:rPr>
        <w:t xml:space="preserve">Scope: </w:t>
      </w:r>
      <w:r w:rsidR="005E13D5" w:rsidRPr="005E13D5">
        <w:rPr>
          <w:rFonts w:ascii="Arial" w:hAnsi="Arial" w:cs="Arial"/>
          <w:color w:val="000000"/>
          <w:shd w:val="clear" w:color="auto" w:fill="FFFFFF"/>
        </w:rPr>
        <w:t>This document specifies a method for the determination of loss of mass on stoving of coating powders that are to be applied by electrostatic spraying or flock spraying or fluidized bed.</w:t>
      </w:r>
    </w:p>
    <w:p w14:paraId="6E3CE643" w14:textId="77777777" w:rsidR="005E13D5" w:rsidRPr="005E13D5" w:rsidRDefault="005E13D5" w:rsidP="005E13D5">
      <w:pPr>
        <w:pStyle w:val="ListParagraph"/>
        <w:autoSpaceDE w:val="0"/>
        <w:autoSpaceDN w:val="0"/>
        <w:adjustRightInd w:val="0"/>
        <w:spacing w:before="120" w:after="120"/>
        <w:jc w:val="both"/>
        <w:rPr>
          <w:rFonts w:ascii="Arial" w:hAnsi="Arial" w:cs="Arial"/>
          <w:color w:val="000000"/>
          <w:shd w:val="clear" w:color="auto" w:fill="FFFFFF"/>
        </w:rPr>
      </w:pPr>
      <w:r w:rsidRPr="005E13D5">
        <w:rPr>
          <w:rFonts w:ascii="Arial" w:hAnsi="Arial" w:cs="Arial"/>
          <w:color w:val="000000"/>
          <w:shd w:val="clear" w:color="auto" w:fill="FFFFFF"/>
        </w:rPr>
        <w:t>The method described in this document is a simple, practical test which provides sufficiently accurate results for coating powders that lose approximately 2 % (by mass) on stoving (heating). Above 2 %, accuracy decreases with an increasing loss in mass.</w:t>
      </w:r>
    </w:p>
    <w:p w14:paraId="315A8B6E" w14:textId="77777777" w:rsidR="005E13D5" w:rsidRPr="005E13D5" w:rsidRDefault="005E13D5" w:rsidP="005E13D5">
      <w:pPr>
        <w:pStyle w:val="ListParagraph"/>
        <w:autoSpaceDE w:val="0"/>
        <w:autoSpaceDN w:val="0"/>
        <w:adjustRightInd w:val="0"/>
        <w:spacing w:before="120" w:after="120"/>
        <w:jc w:val="both"/>
        <w:rPr>
          <w:rFonts w:ascii="Arial" w:hAnsi="Arial" w:cs="Arial"/>
          <w:color w:val="000000"/>
          <w:shd w:val="clear" w:color="auto" w:fill="FFFFFF"/>
        </w:rPr>
      </w:pPr>
      <w:r w:rsidRPr="005E13D5">
        <w:rPr>
          <w:rFonts w:ascii="Arial" w:hAnsi="Arial" w:cs="Arial"/>
          <w:color w:val="000000"/>
          <w:shd w:val="clear" w:color="auto" w:fill="FFFFFF"/>
        </w:rPr>
        <w:t>This method determines the amount of all volatile matter, including water.</w:t>
      </w:r>
    </w:p>
    <w:p w14:paraId="23D114F7" w14:textId="79A3D4CC" w:rsidR="008A238E" w:rsidRDefault="005E13D5" w:rsidP="005E13D5">
      <w:pPr>
        <w:pStyle w:val="ListParagraph"/>
        <w:autoSpaceDE w:val="0"/>
        <w:autoSpaceDN w:val="0"/>
        <w:adjustRightInd w:val="0"/>
        <w:spacing w:before="120" w:after="120"/>
        <w:jc w:val="both"/>
        <w:rPr>
          <w:rFonts w:ascii="Arial" w:hAnsi="Arial" w:cs="Arial"/>
          <w:color w:val="000000"/>
          <w:shd w:val="clear" w:color="auto" w:fill="FFFFFF"/>
        </w:rPr>
      </w:pPr>
      <w:r w:rsidRPr="005E13D5">
        <w:rPr>
          <w:rFonts w:ascii="Arial" w:hAnsi="Arial" w:cs="Arial"/>
          <w:color w:val="000000"/>
          <w:shd w:val="clear" w:color="auto" w:fill="FFFFFF"/>
        </w:rPr>
        <w:t>Thermogravimetric testing as described in the ISO 11358 series can be used as a comparative method.</w:t>
      </w:r>
    </w:p>
    <w:p w14:paraId="2A3D523A" w14:textId="616B7A88" w:rsidR="00C73997" w:rsidRDefault="005E13D5" w:rsidP="00C7384A">
      <w:pPr>
        <w:pStyle w:val="ListParagraph"/>
        <w:autoSpaceDE w:val="0"/>
        <w:autoSpaceDN w:val="0"/>
        <w:adjustRightInd w:val="0"/>
        <w:spacing w:before="120" w:after="120"/>
        <w:jc w:val="both"/>
      </w:pPr>
      <w:hyperlink r:id="rId17" w:history="1">
        <w:r w:rsidRPr="00353F6F">
          <w:rPr>
            <w:rStyle w:val="Hyperlink"/>
          </w:rPr>
          <w:t>https://www.iso.org/obp/ui/en/#iso:std:iso:8130:-7:ed-2:v1:en</w:t>
        </w:r>
      </w:hyperlink>
    </w:p>
    <w:p w14:paraId="4DCBCACF" w14:textId="77777777" w:rsidR="005E13D5" w:rsidRDefault="005E13D5" w:rsidP="00C7384A">
      <w:pPr>
        <w:pStyle w:val="ListParagraph"/>
        <w:autoSpaceDE w:val="0"/>
        <w:autoSpaceDN w:val="0"/>
        <w:adjustRightInd w:val="0"/>
        <w:spacing w:before="120" w:after="120"/>
        <w:jc w:val="both"/>
      </w:pPr>
    </w:p>
    <w:p w14:paraId="57C42300" w14:textId="77777777" w:rsidR="00A332E1" w:rsidRPr="006847AA" w:rsidRDefault="00A332E1" w:rsidP="00C7384A">
      <w:pPr>
        <w:pStyle w:val="ListParagraph"/>
        <w:autoSpaceDE w:val="0"/>
        <w:autoSpaceDN w:val="0"/>
        <w:adjustRightInd w:val="0"/>
        <w:spacing w:before="120" w:after="120"/>
        <w:jc w:val="both"/>
        <w:rPr>
          <w:rFonts w:ascii="Arial" w:hAnsi="Arial" w:cs="Arial"/>
        </w:rPr>
      </w:pPr>
    </w:p>
    <w:p w14:paraId="7F86EF4C" w14:textId="16FBF225" w:rsidR="00C6342B" w:rsidRPr="00A40CF6" w:rsidRDefault="00800FD4" w:rsidP="00A40CF6">
      <w:pPr>
        <w:pStyle w:val="ListParagraph"/>
        <w:numPr>
          <w:ilvl w:val="0"/>
          <w:numId w:val="5"/>
        </w:numPr>
        <w:rPr>
          <w:rFonts w:ascii="Arial" w:hAnsi="Arial" w:cs="Arial"/>
        </w:rPr>
      </w:pPr>
      <w:r w:rsidRPr="00A40CF6">
        <w:rPr>
          <w:rFonts w:ascii="Arial" w:hAnsi="Arial" w:cs="Arial"/>
          <w:b/>
          <w:bCs/>
        </w:rPr>
        <w:t xml:space="preserve">Number: </w:t>
      </w:r>
      <w:r w:rsidR="005E13D5" w:rsidRPr="005E13D5">
        <w:rPr>
          <w:rFonts w:ascii="Arial" w:hAnsi="Arial" w:cs="Arial"/>
        </w:rPr>
        <w:t>ISO 8130-8:</w:t>
      </w:r>
      <w:r w:rsidR="005E13D5">
        <w:rPr>
          <w:rFonts w:ascii="Arial" w:hAnsi="Arial" w:cs="Arial"/>
        </w:rPr>
        <w:t xml:space="preserve">2021 </w:t>
      </w:r>
      <w:r w:rsidRPr="00A40CF6">
        <w:rPr>
          <w:rFonts w:ascii="Arial" w:hAnsi="Arial" w:cs="Arial"/>
        </w:rPr>
        <w:t xml:space="preserve">to replace </w:t>
      </w:r>
      <w:r w:rsidR="00C613F0" w:rsidRPr="00C613F0">
        <w:rPr>
          <w:rFonts w:ascii="Arial" w:hAnsi="Arial" w:cs="Arial"/>
        </w:rPr>
        <w:t xml:space="preserve">KS </w:t>
      </w:r>
      <w:r w:rsidR="005E13D5" w:rsidRPr="005E13D5">
        <w:rPr>
          <w:rFonts w:ascii="Arial" w:hAnsi="Arial" w:cs="Arial"/>
        </w:rPr>
        <w:t>ISO 8130-8:1994</w:t>
      </w:r>
    </w:p>
    <w:p w14:paraId="2DF99DB8" w14:textId="77777777" w:rsidR="002C5B58" w:rsidRDefault="00800FD4" w:rsidP="00745D84">
      <w:pPr>
        <w:pStyle w:val="ListParagraph"/>
        <w:autoSpaceDE w:val="0"/>
        <w:autoSpaceDN w:val="0"/>
        <w:adjustRightInd w:val="0"/>
        <w:spacing w:before="120" w:after="120"/>
        <w:jc w:val="both"/>
        <w:rPr>
          <w:rFonts w:ascii="Arial" w:hAnsi="Arial" w:cs="Arial"/>
        </w:rPr>
      </w:pPr>
      <w:r w:rsidRPr="006847AA">
        <w:rPr>
          <w:rFonts w:ascii="Arial" w:hAnsi="Arial" w:cs="Arial"/>
          <w:b/>
          <w:bCs/>
        </w:rPr>
        <w:t xml:space="preserve">Title: </w:t>
      </w:r>
      <w:r w:rsidR="002C5B58" w:rsidRPr="002C5B58">
        <w:rPr>
          <w:rFonts w:ascii="Arial" w:hAnsi="Arial" w:cs="Arial"/>
        </w:rPr>
        <w:t>Coating powders — Part 8: Assessment of the storage stability of thermosetting powders</w:t>
      </w:r>
    </w:p>
    <w:p w14:paraId="24462BF3" w14:textId="39C571A3" w:rsidR="003E00F6" w:rsidRDefault="00C8590B" w:rsidP="00745D84">
      <w:pPr>
        <w:pStyle w:val="ListParagraph"/>
        <w:autoSpaceDE w:val="0"/>
        <w:autoSpaceDN w:val="0"/>
        <w:adjustRightInd w:val="0"/>
        <w:spacing w:before="120" w:after="120"/>
        <w:jc w:val="both"/>
        <w:rPr>
          <w:rFonts w:ascii="Helvetica" w:hAnsi="Helvetica" w:cs="Helvetica"/>
          <w:color w:val="000000"/>
          <w:shd w:val="clear" w:color="auto" w:fill="FFFFFF"/>
        </w:rPr>
      </w:pPr>
      <w:r w:rsidRPr="006847AA">
        <w:rPr>
          <w:rFonts w:ascii="Arial" w:hAnsi="Arial" w:cs="Arial"/>
          <w:b/>
          <w:bCs/>
        </w:rPr>
        <w:lastRenderedPageBreak/>
        <w:t xml:space="preserve">Scope: </w:t>
      </w:r>
      <w:r w:rsidR="002C5B58" w:rsidRPr="002C5B58">
        <w:rPr>
          <w:rFonts w:ascii="Helvetica" w:hAnsi="Helvetica" w:cs="Helvetica"/>
          <w:color w:val="000000"/>
          <w:shd w:val="clear" w:color="auto" w:fill="FFFFFF"/>
        </w:rPr>
        <w:t>This document establishes a method for the estimation of the storage stability of thermosetting coating powders. It provides the procedures for determining the changes both in the physical state of a thermosetting coating powder and in its chemical reactivity, together with its capacity to form a satisfactory final coating.</w:t>
      </w:r>
    </w:p>
    <w:p w14:paraId="6348E58A" w14:textId="77777777" w:rsidR="002C5B58" w:rsidRPr="006847AA" w:rsidRDefault="002C5B58" w:rsidP="00745D84">
      <w:pPr>
        <w:pStyle w:val="ListParagraph"/>
        <w:autoSpaceDE w:val="0"/>
        <w:autoSpaceDN w:val="0"/>
        <w:adjustRightInd w:val="0"/>
        <w:spacing w:before="120" w:after="120"/>
        <w:jc w:val="both"/>
        <w:rPr>
          <w:rFonts w:ascii="Arial" w:hAnsi="Arial" w:cs="Arial"/>
        </w:rPr>
      </w:pPr>
    </w:p>
    <w:p w14:paraId="20BB15F2" w14:textId="38826064" w:rsidR="002C5B58" w:rsidRDefault="002C5B58" w:rsidP="002C5B58">
      <w:pPr>
        <w:pStyle w:val="ListParagraph"/>
      </w:pPr>
      <w:hyperlink r:id="rId18" w:history="1">
        <w:r w:rsidRPr="00353F6F">
          <w:rPr>
            <w:rStyle w:val="Hyperlink"/>
          </w:rPr>
          <w:t>https://www.iso.org/obp/ui/en/#iso:std:iso:8130:-8:ed-2:v1:en</w:t>
        </w:r>
      </w:hyperlink>
    </w:p>
    <w:p w14:paraId="15B90074" w14:textId="77777777" w:rsidR="002C5B58" w:rsidRPr="002C5B58" w:rsidRDefault="002C5B58" w:rsidP="002C5B58">
      <w:pPr>
        <w:pStyle w:val="ListParagraph"/>
        <w:rPr>
          <w:rFonts w:ascii="Arial" w:hAnsi="Arial" w:cs="Arial"/>
        </w:rPr>
      </w:pPr>
    </w:p>
    <w:p w14:paraId="6B6A3817" w14:textId="77777777" w:rsidR="00E264A9" w:rsidRPr="006D0A7F" w:rsidRDefault="00E264A9" w:rsidP="006D0A7F">
      <w:pPr>
        <w:pStyle w:val="ListParagraph"/>
        <w:autoSpaceDE w:val="0"/>
        <w:autoSpaceDN w:val="0"/>
        <w:adjustRightInd w:val="0"/>
        <w:spacing w:before="120" w:after="120"/>
        <w:jc w:val="both"/>
        <w:rPr>
          <w:rFonts w:ascii="Arial" w:hAnsi="Arial" w:cs="Arial"/>
          <w:b/>
          <w:bCs/>
        </w:rPr>
      </w:pPr>
    </w:p>
    <w:p w14:paraId="5006B019" w14:textId="77777777" w:rsidR="006E0E2B" w:rsidRPr="00EB5D90" w:rsidRDefault="006E0E2B" w:rsidP="00EB5D90">
      <w:pPr>
        <w:autoSpaceDE w:val="0"/>
        <w:autoSpaceDN w:val="0"/>
        <w:adjustRightInd w:val="0"/>
        <w:spacing w:before="120" w:after="120"/>
        <w:jc w:val="both"/>
        <w:rPr>
          <w:rFonts w:ascii="Arial" w:hAnsi="Arial" w:cs="Arial"/>
          <w:b/>
          <w:bCs/>
        </w:rPr>
      </w:pPr>
    </w:p>
    <w:p w14:paraId="251294F6" w14:textId="77777777" w:rsidR="00BB60D6" w:rsidRPr="006847AA" w:rsidRDefault="00BB60D6" w:rsidP="00BB60D6">
      <w:pPr>
        <w:autoSpaceDE w:val="0"/>
        <w:autoSpaceDN w:val="0"/>
        <w:adjustRightInd w:val="0"/>
        <w:spacing w:before="120" w:after="120"/>
        <w:jc w:val="both"/>
        <w:rPr>
          <w:rFonts w:ascii="Arial" w:hAnsi="Arial" w:cs="Arial"/>
        </w:rPr>
      </w:pPr>
    </w:p>
    <w:p w14:paraId="239EBDB1" w14:textId="77777777" w:rsidR="006847E6" w:rsidRPr="006847AA" w:rsidRDefault="006847E6" w:rsidP="00B87A13">
      <w:pPr>
        <w:autoSpaceDE w:val="0"/>
        <w:autoSpaceDN w:val="0"/>
        <w:adjustRightInd w:val="0"/>
        <w:spacing w:before="120" w:after="120"/>
        <w:ind w:left="540" w:hanging="540"/>
        <w:jc w:val="both"/>
        <w:rPr>
          <w:rFonts w:ascii="Arial" w:hAnsi="Arial" w:cs="Arial"/>
        </w:rPr>
      </w:pPr>
    </w:p>
    <w:p w14:paraId="6809367E" w14:textId="77777777" w:rsidR="00B87A13" w:rsidRPr="006847AA" w:rsidRDefault="00B87A13" w:rsidP="00B87A13">
      <w:pPr>
        <w:autoSpaceDE w:val="0"/>
        <w:autoSpaceDN w:val="0"/>
        <w:adjustRightInd w:val="0"/>
        <w:spacing w:before="120" w:after="120"/>
        <w:ind w:left="900" w:hanging="540"/>
        <w:jc w:val="both"/>
        <w:rPr>
          <w:rFonts w:ascii="Arial" w:hAnsi="Arial" w:cs="Arial"/>
        </w:rPr>
      </w:pPr>
    </w:p>
    <w:p w14:paraId="5F009DFE" w14:textId="54F577FE" w:rsidR="00B87A13" w:rsidRPr="006847AA" w:rsidRDefault="00B87A13" w:rsidP="00B87A13">
      <w:pPr>
        <w:autoSpaceDE w:val="0"/>
        <w:autoSpaceDN w:val="0"/>
        <w:adjustRightInd w:val="0"/>
        <w:spacing w:before="120" w:after="120"/>
        <w:ind w:left="900" w:hanging="540"/>
        <w:jc w:val="both"/>
        <w:rPr>
          <w:rFonts w:ascii="Arial" w:hAnsi="Arial" w:cs="Arial"/>
        </w:rPr>
        <w:sectPr w:rsidR="00B87A13" w:rsidRPr="006847AA" w:rsidSect="009D2A1A">
          <w:footerReference w:type="default" r:id="rId19"/>
          <w:headerReference w:type="first" r:id="rId20"/>
          <w:footerReference w:type="first" r:id="rId21"/>
          <w:pgSz w:w="11909" w:h="16834" w:code="9"/>
          <w:pgMar w:top="1440" w:right="1440" w:bottom="1440" w:left="1440" w:header="720" w:footer="720" w:gutter="0"/>
          <w:cols w:space="720"/>
          <w:titlePg/>
          <w:docGrid w:linePitch="360"/>
        </w:sectPr>
      </w:pPr>
    </w:p>
    <w:p w14:paraId="23BB3C15" w14:textId="5B0B63CD" w:rsidR="000E098D" w:rsidRPr="006847AA" w:rsidRDefault="000E098D" w:rsidP="0012443E">
      <w:pPr>
        <w:autoSpaceDE w:val="0"/>
        <w:autoSpaceDN w:val="0"/>
        <w:adjustRightInd w:val="0"/>
        <w:jc w:val="both"/>
        <w:rPr>
          <w:rFonts w:ascii="Arial" w:hAnsi="Arial" w:cs="Arial"/>
        </w:rPr>
      </w:pPr>
    </w:p>
    <w:p w14:paraId="5E6BCADA" w14:textId="77777777" w:rsidR="000E098D" w:rsidRPr="006847AA" w:rsidRDefault="000E098D" w:rsidP="000E098D">
      <w:pPr>
        <w:autoSpaceDE w:val="0"/>
        <w:autoSpaceDN w:val="0"/>
        <w:adjustRightInd w:val="0"/>
        <w:spacing w:before="120" w:after="120"/>
        <w:jc w:val="center"/>
        <w:rPr>
          <w:rFonts w:ascii="Arial" w:hAnsi="Arial" w:cs="Arial"/>
          <w:b/>
          <w:lang w:val="en-GB"/>
        </w:rPr>
      </w:pPr>
      <w:r w:rsidRPr="006847AA">
        <w:rPr>
          <w:rFonts w:ascii="Arial" w:hAnsi="Arial" w:cs="Arial"/>
          <w:b/>
          <w:lang w:val="en-GB"/>
        </w:rPr>
        <w:t>ADOPTION PROPOSAL</w:t>
      </w:r>
    </w:p>
    <w:tbl>
      <w:tblPr>
        <w:tblW w:w="1575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064"/>
        <w:gridCol w:w="1626"/>
        <w:gridCol w:w="2520"/>
        <w:gridCol w:w="3690"/>
        <w:gridCol w:w="4410"/>
      </w:tblGrid>
      <w:tr w:rsidR="000E098D" w:rsidRPr="006847AA" w14:paraId="7EEBDB96" w14:textId="77777777" w:rsidTr="00133B5F">
        <w:trPr>
          <w:tblHeader/>
        </w:trPr>
        <w:tc>
          <w:tcPr>
            <w:tcW w:w="1440" w:type="dxa"/>
          </w:tcPr>
          <w:p w14:paraId="505BD1FB" w14:textId="77777777" w:rsidR="000E098D" w:rsidRPr="006847AA" w:rsidRDefault="000E098D" w:rsidP="001D700D">
            <w:pPr>
              <w:rPr>
                <w:rFonts w:ascii="Arial" w:hAnsi="Arial" w:cs="Arial"/>
                <w:b/>
              </w:rPr>
            </w:pPr>
            <w:bookmarkStart w:id="25" w:name="_Hlk54542784"/>
            <w:r w:rsidRPr="006847AA">
              <w:rPr>
                <w:rFonts w:ascii="Arial" w:hAnsi="Arial" w:cs="Arial"/>
                <w:b/>
              </w:rPr>
              <w:t>S/No.</w:t>
            </w:r>
          </w:p>
        </w:tc>
        <w:tc>
          <w:tcPr>
            <w:tcW w:w="2064" w:type="dxa"/>
          </w:tcPr>
          <w:p w14:paraId="6D935901" w14:textId="77777777" w:rsidR="000E098D" w:rsidRPr="006847AA" w:rsidRDefault="000E098D" w:rsidP="001D700D">
            <w:pPr>
              <w:rPr>
                <w:rFonts w:ascii="Arial" w:hAnsi="Arial" w:cs="Arial"/>
                <w:b/>
              </w:rPr>
            </w:pPr>
            <w:r w:rsidRPr="006847AA">
              <w:rPr>
                <w:rFonts w:ascii="Arial" w:hAnsi="Arial" w:cs="Arial"/>
                <w:b/>
              </w:rPr>
              <w:t>Standard Number</w:t>
            </w:r>
          </w:p>
        </w:tc>
        <w:tc>
          <w:tcPr>
            <w:tcW w:w="1626" w:type="dxa"/>
          </w:tcPr>
          <w:p w14:paraId="48CA7EDD" w14:textId="77777777" w:rsidR="000E098D" w:rsidRPr="006847AA" w:rsidRDefault="000E098D" w:rsidP="001D700D">
            <w:pPr>
              <w:rPr>
                <w:rFonts w:ascii="Arial" w:hAnsi="Arial" w:cs="Arial"/>
                <w:b/>
              </w:rPr>
            </w:pPr>
            <w:r w:rsidRPr="006847AA">
              <w:rPr>
                <w:rFonts w:ascii="Arial" w:hAnsi="Arial" w:cs="Arial"/>
                <w:b/>
              </w:rPr>
              <w:t>Adoption acceptable as presented</w:t>
            </w:r>
          </w:p>
        </w:tc>
        <w:tc>
          <w:tcPr>
            <w:tcW w:w="2520" w:type="dxa"/>
          </w:tcPr>
          <w:p w14:paraId="1B71B5BC" w14:textId="77777777" w:rsidR="000E098D" w:rsidRPr="006847AA" w:rsidRDefault="000E098D" w:rsidP="001D700D">
            <w:pPr>
              <w:rPr>
                <w:rFonts w:ascii="Arial" w:hAnsi="Arial" w:cs="Arial"/>
                <w:b/>
              </w:rPr>
            </w:pPr>
            <w:r w:rsidRPr="006847AA">
              <w:rPr>
                <w:rFonts w:ascii="Arial" w:hAnsi="Arial" w:cs="Arial"/>
                <w:b/>
              </w:rPr>
              <w:t>Adoption proposal not acceptable</w:t>
            </w:r>
          </w:p>
        </w:tc>
        <w:tc>
          <w:tcPr>
            <w:tcW w:w="3690" w:type="dxa"/>
          </w:tcPr>
          <w:p w14:paraId="7455B1C7" w14:textId="77777777" w:rsidR="000E098D" w:rsidRPr="006847AA" w:rsidRDefault="000E098D" w:rsidP="001D700D">
            <w:pPr>
              <w:rPr>
                <w:rFonts w:ascii="Arial" w:hAnsi="Arial" w:cs="Arial"/>
                <w:b/>
              </w:rPr>
            </w:pPr>
            <w:r w:rsidRPr="006847AA">
              <w:rPr>
                <w:rFonts w:ascii="Arial" w:hAnsi="Arial" w:cs="Arial"/>
                <w:b/>
              </w:rPr>
              <w:t>Reason why adoption proposal not acceptable</w:t>
            </w:r>
          </w:p>
        </w:tc>
        <w:tc>
          <w:tcPr>
            <w:tcW w:w="4410" w:type="dxa"/>
          </w:tcPr>
          <w:p w14:paraId="1692203F" w14:textId="77777777" w:rsidR="000E098D" w:rsidRPr="006847AA" w:rsidRDefault="000E098D" w:rsidP="001D700D">
            <w:pPr>
              <w:rPr>
                <w:rFonts w:ascii="Arial" w:hAnsi="Arial" w:cs="Arial"/>
                <w:b/>
              </w:rPr>
            </w:pPr>
            <w:r w:rsidRPr="006847AA">
              <w:rPr>
                <w:rFonts w:ascii="Arial" w:hAnsi="Arial" w:cs="Arial"/>
                <w:b/>
              </w:rPr>
              <w:t>Proposed Change/recommendation(s)</w:t>
            </w:r>
          </w:p>
        </w:tc>
      </w:tr>
      <w:tr w:rsidR="000E098D" w:rsidRPr="006847AA" w14:paraId="7D5B6231" w14:textId="77777777" w:rsidTr="00133B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1440" w:type="dxa"/>
            <w:tcBorders>
              <w:top w:val="nil"/>
              <w:left w:val="single" w:sz="4" w:space="0" w:color="auto"/>
              <w:bottom w:val="single" w:sz="4" w:space="0" w:color="auto"/>
              <w:right w:val="single" w:sz="4" w:space="0" w:color="auto"/>
            </w:tcBorders>
            <w:shd w:val="clear" w:color="000000" w:fill="C4D79B"/>
          </w:tcPr>
          <w:p w14:paraId="39540D5E" w14:textId="77777777" w:rsidR="000E098D" w:rsidRPr="006847AA" w:rsidRDefault="000E098D" w:rsidP="000E098D">
            <w:pPr>
              <w:pStyle w:val="ListParagraph"/>
              <w:numPr>
                <w:ilvl w:val="0"/>
                <w:numId w:val="22"/>
              </w:numPr>
              <w:spacing w:before="120" w:after="120"/>
              <w:jc w:val="both"/>
              <w:rPr>
                <w:rFonts w:ascii="Arial" w:hAnsi="Arial" w:cs="Arial"/>
                <w:color w:val="000000"/>
              </w:rPr>
            </w:pPr>
          </w:p>
        </w:tc>
        <w:tc>
          <w:tcPr>
            <w:tcW w:w="2064" w:type="dxa"/>
            <w:tcBorders>
              <w:top w:val="nil"/>
              <w:left w:val="single" w:sz="4" w:space="0" w:color="auto"/>
              <w:bottom w:val="single" w:sz="4" w:space="0" w:color="auto"/>
              <w:right w:val="single" w:sz="4" w:space="0" w:color="auto"/>
            </w:tcBorders>
            <w:shd w:val="clear" w:color="000000" w:fill="C4D79B"/>
          </w:tcPr>
          <w:p w14:paraId="68919CFF" w14:textId="0AA47233" w:rsidR="000E098D" w:rsidRPr="006847AA" w:rsidRDefault="002C5B58" w:rsidP="001D700D">
            <w:pPr>
              <w:rPr>
                <w:rFonts w:ascii="Arial" w:hAnsi="Arial" w:cs="Arial"/>
                <w:color w:val="000000"/>
              </w:rPr>
            </w:pPr>
            <w:r w:rsidRPr="00D86025">
              <w:rPr>
                <w:rFonts w:ascii="Arial" w:hAnsi="Arial" w:cs="Arial"/>
              </w:rPr>
              <w:t>ISO 8502-9</w:t>
            </w:r>
            <w:r>
              <w:rPr>
                <w:rFonts w:ascii="Arial" w:hAnsi="Arial" w:cs="Arial"/>
              </w:rPr>
              <w:t>: 2020</w:t>
            </w:r>
          </w:p>
        </w:tc>
        <w:tc>
          <w:tcPr>
            <w:tcW w:w="1626" w:type="dxa"/>
            <w:tcBorders>
              <w:top w:val="nil"/>
              <w:left w:val="single" w:sz="4" w:space="0" w:color="auto"/>
              <w:bottom w:val="single" w:sz="4" w:space="0" w:color="auto"/>
              <w:right w:val="single" w:sz="4" w:space="0" w:color="auto"/>
            </w:tcBorders>
            <w:shd w:val="clear" w:color="000000" w:fill="C4D79B"/>
          </w:tcPr>
          <w:p w14:paraId="3540D846" w14:textId="77777777" w:rsidR="000E098D" w:rsidRPr="006847AA" w:rsidRDefault="000E098D" w:rsidP="001D700D">
            <w:pPr>
              <w:rPr>
                <w:rFonts w:ascii="Arial" w:hAnsi="Arial" w:cs="Arial"/>
                <w:color w:val="000000"/>
              </w:rPr>
            </w:pPr>
          </w:p>
        </w:tc>
        <w:tc>
          <w:tcPr>
            <w:tcW w:w="2520" w:type="dxa"/>
            <w:tcBorders>
              <w:top w:val="nil"/>
              <w:left w:val="single" w:sz="4" w:space="0" w:color="auto"/>
              <w:bottom w:val="single" w:sz="4" w:space="0" w:color="auto"/>
              <w:right w:val="single" w:sz="4" w:space="0" w:color="auto"/>
            </w:tcBorders>
            <w:shd w:val="clear" w:color="000000" w:fill="C4D79B"/>
          </w:tcPr>
          <w:p w14:paraId="13B5D604" w14:textId="77777777" w:rsidR="000E098D" w:rsidRPr="006847AA" w:rsidRDefault="000E098D" w:rsidP="001D700D">
            <w:pPr>
              <w:rPr>
                <w:rFonts w:ascii="Arial" w:hAnsi="Arial" w:cs="Arial"/>
                <w:color w:val="000000"/>
              </w:rPr>
            </w:pPr>
          </w:p>
        </w:tc>
        <w:tc>
          <w:tcPr>
            <w:tcW w:w="3690" w:type="dxa"/>
            <w:tcBorders>
              <w:top w:val="nil"/>
              <w:left w:val="single" w:sz="4" w:space="0" w:color="auto"/>
              <w:bottom w:val="single" w:sz="4" w:space="0" w:color="auto"/>
              <w:right w:val="single" w:sz="4" w:space="0" w:color="auto"/>
            </w:tcBorders>
            <w:shd w:val="clear" w:color="000000" w:fill="C4D79B"/>
          </w:tcPr>
          <w:p w14:paraId="41E01019" w14:textId="77777777" w:rsidR="000E098D" w:rsidRPr="006847AA" w:rsidRDefault="000E098D" w:rsidP="001D700D">
            <w:pPr>
              <w:rPr>
                <w:rFonts w:ascii="Arial" w:hAnsi="Arial" w:cs="Arial"/>
                <w:color w:val="000000"/>
              </w:rPr>
            </w:pPr>
          </w:p>
        </w:tc>
        <w:tc>
          <w:tcPr>
            <w:tcW w:w="4410" w:type="dxa"/>
            <w:tcBorders>
              <w:top w:val="nil"/>
              <w:left w:val="single" w:sz="4" w:space="0" w:color="auto"/>
              <w:bottom w:val="single" w:sz="4" w:space="0" w:color="auto"/>
              <w:right w:val="single" w:sz="4" w:space="0" w:color="auto"/>
            </w:tcBorders>
            <w:shd w:val="clear" w:color="000000" w:fill="C4D79B"/>
          </w:tcPr>
          <w:p w14:paraId="4BD67535" w14:textId="77777777" w:rsidR="000E098D" w:rsidRPr="006847AA" w:rsidRDefault="000E098D" w:rsidP="001D700D">
            <w:pPr>
              <w:rPr>
                <w:rFonts w:ascii="Arial" w:hAnsi="Arial" w:cs="Arial"/>
                <w:color w:val="000000"/>
              </w:rPr>
            </w:pPr>
          </w:p>
        </w:tc>
      </w:tr>
      <w:tr w:rsidR="000E098D" w:rsidRPr="006847AA" w14:paraId="7A5F5A98" w14:textId="77777777" w:rsidTr="00133B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1440" w:type="dxa"/>
            <w:tcBorders>
              <w:top w:val="single" w:sz="4" w:space="0" w:color="auto"/>
              <w:left w:val="single" w:sz="4" w:space="0" w:color="auto"/>
              <w:bottom w:val="single" w:sz="4" w:space="0" w:color="auto"/>
              <w:right w:val="single" w:sz="4" w:space="0" w:color="auto"/>
            </w:tcBorders>
          </w:tcPr>
          <w:p w14:paraId="35D3003E" w14:textId="77777777" w:rsidR="000E098D" w:rsidRPr="006847AA" w:rsidRDefault="000E098D" w:rsidP="000E098D">
            <w:pPr>
              <w:pStyle w:val="ListParagraph"/>
              <w:numPr>
                <w:ilvl w:val="0"/>
                <w:numId w:val="22"/>
              </w:numPr>
              <w:spacing w:before="120" w:after="120"/>
              <w:jc w:val="both"/>
              <w:rPr>
                <w:rFonts w:ascii="Arial" w:hAnsi="Arial" w:cs="Arial"/>
                <w:u w:val="dotted"/>
              </w:rPr>
            </w:pPr>
          </w:p>
        </w:tc>
        <w:tc>
          <w:tcPr>
            <w:tcW w:w="2064" w:type="dxa"/>
            <w:tcBorders>
              <w:top w:val="single" w:sz="4" w:space="0" w:color="auto"/>
              <w:left w:val="single" w:sz="4" w:space="0" w:color="auto"/>
              <w:bottom w:val="single" w:sz="4" w:space="0" w:color="auto"/>
              <w:right w:val="single" w:sz="4" w:space="0" w:color="auto"/>
            </w:tcBorders>
            <w:shd w:val="clear" w:color="auto" w:fill="auto"/>
            <w:hideMark/>
          </w:tcPr>
          <w:p w14:paraId="7ABD0989" w14:textId="5B534319" w:rsidR="000E098D" w:rsidRPr="006847AA" w:rsidRDefault="002C5B58" w:rsidP="001D700D">
            <w:pPr>
              <w:rPr>
                <w:rFonts w:ascii="Arial" w:hAnsi="Arial" w:cs="Arial"/>
                <w:color w:val="000000"/>
              </w:rPr>
            </w:pPr>
            <w:r w:rsidRPr="003F5149">
              <w:rPr>
                <w:rFonts w:ascii="Arial" w:hAnsi="Arial" w:cs="Arial"/>
                <w:u w:val="dotted"/>
              </w:rPr>
              <w:t xml:space="preserve">ISO </w:t>
            </w:r>
            <w:r>
              <w:rPr>
                <w:rFonts w:ascii="Arial" w:hAnsi="Arial" w:cs="Arial"/>
                <w:u w:val="dotted"/>
              </w:rPr>
              <w:t>8130-11: 2019</w:t>
            </w:r>
          </w:p>
        </w:tc>
        <w:tc>
          <w:tcPr>
            <w:tcW w:w="1626" w:type="dxa"/>
            <w:tcBorders>
              <w:top w:val="single" w:sz="4" w:space="0" w:color="auto"/>
              <w:left w:val="single" w:sz="4" w:space="0" w:color="auto"/>
              <w:bottom w:val="single" w:sz="4" w:space="0" w:color="auto"/>
              <w:right w:val="single" w:sz="4" w:space="0" w:color="auto"/>
            </w:tcBorders>
            <w:shd w:val="clear" w:color="auto" w:fill="auto"/>
          </w:tcPr>
          <w:p w14:paraId="4123C3C2" w14:textId="77777777" w:rsidR="000E098D" w:rsidRPr="006847AA" w:rsidRDefault="000E098D" w:rsidP="001D700D">
            <w:pPr>
              <w:rPr>
                <w:rFonts w:ascii="Arial" w:hAnsi="Arial" w:cs="Arial"/>
                <w:color w:val="00000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419AE0A" w14:textId="77777777" w:rsidR="000E098D" w:rsidRPr="006847AA" w:rsidRDefault="000E098D" w:rsidP="001D700D">
            <w:pPr>
              <w:rPr>
                <w:rFonts w:ascii="Arial" w:hAnsi="Arial" w:cs="Arial"/>
                <w:color w:val="000000"/>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383670D4" w14:textId="77777777" w:rsidR="000E098D" w:rsidRPr="006847AA" w:rsidRDefault="000E098D" w:rsidP="001D700D">
            <w:pPr>
              <w:rPr>
                <w:rFonts w:ascii="Arial" w:hAnsi="Arial" w:cs="Arial"/>
                <w:color w:val="000000"/>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1B933B87" w14:textId="77777777" w:rsidR="000E098D" w:rsidRPr="006847AA" w:rsidRDefault="000E098D" w:rsidP="001D700D">
            <w:pPr>
              <w:rPr>
                <w:rFonts w:ascii="Arial" w:hAnsi="Arial" w:cs="Arial"/>
                <w:color w:val="000000"/>
              </w:rPr>
            </w:pPr>
          </w:p>
        </w:tc>
      </w:tr>
      <w:tr w:rsidR="00B87A13" w:rsidRPr="006847AA" w14:paraId="5B7016A8" w14:textId="77777777" w:rsidTr="00133B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1440" w:type="dxa"/>
            <w:tcBorders>
              <w:top w:val="single" w:sz="4" w:space="0" w:color="auto"/>
              <w:left w:val="single" w:sz="4" w:space="0" w:color="auto"/>
              <w:bottom w:val="single" w:sz="4" w:space="0" w:color="auto"/>
              <w:right w:val="single" w:sz="4" w:space="0" w:color="auto"/>
            </w:tcBorders>
          </w:tcPr>
          <w:p w14:paraId="7B553EF1" w14:textId="77777777" w:rsidR="00B87A13" w:rsidRPr="006847AA" w:rsidRDefault="00B87A13" w:rsidP="000E098D">
            <w:pPr>
              <w:pStyle w:val="ListParagraph"/>
              <w:numPr>
                <w:ilvl w:val="0"/>
                <w:numId w:val="22"/>
              </w:numPr>
              <w:spacing w:before="120" w:after="120"/>
              <w:jc w:val="both"/>
              <w:rPr>
                <w:rFonts w:ascii="Arial" w:hAnsi="Arial" w:cs="Arial"/>
                <w:u w:val="dotted"/>
              </w:rPr>
            </w:pP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105C9CDD" w14:textId="6448266A" w:rsidR="00B87A13" w:rsidRPr="006847AA" w:rsidRDefault="002C5B58" w:rsidP="001D700D">
            <w:pPr>
              <w:rPr>
                <w:rFonts w:ascii="Arial" w:hAnsi="Arial" w:cs="Arial"/>
              </w:rPr>
            </w:pPr>
            <w:r w:rsidRPr="003F5149">
              <w:rPr>
                <w:rFonts w:ascii="Arial" w:hAnsi="Arial" w:cs="Arial"/>
                <w:u w:val="dotted"/>
              </w:rPr>
              <w:t xml:space="preserve">ISO </w:t>
            </w:r>
            <w:r>
              <w:rPr>
                <w:rFonts w:ascii="Arial" w:hAnsi="Arial" w:cs="Arial"/>
                <w:u w:val="dotted"/>
              </w:rPr>
              <w:t>8130-11: 2019</w:t>
            </w:r>
          </w:p>
        </w:tc>
        <w:tc>
          <w:tcPr>
            <w:tcW w:w="1626" w:type="dxa"/>
            <w:tcBorders>
              <w:top w:val="single" w:sz="4" w:space="0" w:color="auto"/>
              <w:left w:val="single" w:sz="4" w:space="0" w:color="auto"/>
              <w:bottom w:val="single" w:sz="4" w:space="0" w:color="auto"/>
              <w:right w:val="single" w:sz="4" w:space="0" w:color="auto"/>
            </w:tcBorders>
            <w:shd w:val="clear" w:color="auto" w:fill="auto"/>
          </w:tcPr>
          <w:p w14:paraId="4BFA80C2" w14:textId="77777777" w:rsidR="00B87A13" w:rsidRPr="006847AA" w:rsidRDefault="00B87A13" w:rsidP="001D700D">
            <w:pPr>
              <w:rPr>
                <w:rFonts w:ascii="Arial" w:hAnsi="Arial" w:cs="Arial"/>
                <w:color w:val="00000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42A6E56" w14:textId="77777777" w:rsidR="00B87A13" w:rsidRPr="006847AA" w:rsidRDefault="00B87A13" w:rsidP="001D700D">
            <w:pPr>
              <w:rPr>
                <w:rFonts w:ascii="Arial" w:hAnsi="Arial" w:cs="Arial"/>
                <w:color w:val="000000"/>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4AD7CD9B" w14:textId="77777777" w:rsidR="00B87A13" w:rsidRPr="006847AA" w:rsidRDefault="00B87A13" w:rsidP="001D700D">
            <w:pPr>
              <w:rPr>
                <w:rFonts w:ascii="Arial" w:hAnsi="Arial" w:cs="Arial"/>
                <w:color w:val="000000"/>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53F79085" w14:textId="77777777" w:rsidR="00B87A13" w:rsidRPr="006847AA" w:rsidRDefault="00B87A13" w:rsidP="001D700D">
            <w:pPr>
              <w:rPr>
                <w:rFonts w:ascii="Arial" w:hAnsi="Arial" w:cs="Arial"/>
                <w:color w:val="000000"/>
              </w:rPr>
            </w:pPr>
          </w:p>
        </w:tc>
      </w:tr>
      <w:tr w:rsidR="00B87A13" w:rsidRPr="006847AA" w14:paraId="16FDD599" w14:textId="77777777" w:rsidTr="00133B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1440" w:type="dxa"/>
            <w:tcBorders>
              <w:top w:val="single" w:sz="4" w:space="0" w:color="auto"/>
              <w:left w:val="single" w:sz="4" w:space="0" w:color="auto"/>
              <w:bottom w:val="single" w:sz="4" w:space="0" w:color="auto"/>
              <w:right w:val="single" w:sz="4" w:space="0" w:color="auto"/>
            </w:tcBorders>
          </w:tcPr>
          <w:p w14:paraId="76220AC9" w14:textId="77777777" w:rsidR="00B87A13" w:rsidRPr="006847AA" w:rsidRDefault="00B87A13" w:rsidP="000E098D">
            <w:pPr>
              <w:pStyle w:val="ListParagraph"/>
              <w:numPr>
                <w:ilvl w:val="0"/>
                <w:numId w:val="22"/>
              </w:numPr>
              <w:spacing w:before="120" w:after="120"/>
              <w:jc w:val="both"/>
              <w:rPr>
                <w:rFonts w:ascii="Arial" w:hAnsi="Arial" w:cs="Arial"/>
                <w:u w:val="dotted"/>
              </w:rPr>
            </w:pP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1304C678" w14:textId="2584FFE5" w:rsidR="00B87A13" w:rsidRPr="006847AA" w:rsidRDefault="002C5B58" w:rsidP="001D700D">
            <w:pPr>
              <w:rPr>
                <w:rFonts w:ascii="Arial" w:hAnsi="Arial" w:cs="Arial"/>
              </w:rPr>
            </w:pPr>
            <w:r w:rsidRPr="00DA1000">
              <w:rPr>
                <w:rFonts w:ascii="Arial" w:hAnsi="Arial" w:cs="Arial"/>
                <w:u w:val="dotted"/>
              </w:rPr>
              <w:t>ISO 2811-1</w:t>
            </w:r>
            <w:r>
              <w:rPr>
                <w:rFonts w:ascii="Arial" w:hAnsi="Arial" w:cs="Arial"/>
                <w:u w:val="dotted"/>
              </w:rPr>
              <w:t>: 2023</w:t>
            </w:r>
          </w:p>
        </w:tc>
        <w:tc>
          <w:tcPr>
            <w:tcW w:w="1626" w:type="dxa"/>
            <w:tcBorders>
              <w:top w:val="single" w:sz="4" w:space="0" w:color="auto"/>
              <w:left w:val="single" w:sz="4" w:space="0" w:color="auto"/>
              <w:bottom w:val="single" w:sz="4" w:space="0" w:color="auto"/>
              <w:right w:val="single" w:sz="4" w:space="0" w:color="auto"/>
            </w:tcBorders>
            <w:shd w:val="clear" w:color="auto" w:fill="auto"/>
          </w:tcPr>
          <w:p w14:paraId="393EB067" w14:textId="77777777" w:rsidR="00B87A13" w:rsidRPr="006847AA" w:rsidRDefault="00B87A13" w:rsidP="001D700D">
            <w:pPr>
              <w:rPr>
                <w:rFonts w:ascii="Arial" w:hAnsi="Arial" w:cs="Arial"/>
                <w:color w:val="00000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5022BD9" w14:textId="77777777" w:rsidR="00B87A13" w:rsidRPr="006847AA" w:rsidRDefault="00B87A13" w:rsidP="001D700D">
            <w:pPr>
              <w:rPr>
                <w:rFonts w:ascii="Arial" w:hAnsi="Arial" w:cs="Arial"/>
                <w:color w:val="000000"/>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2F58E1CD" w14:textId="77777777" w:rsidR="00B87A13" w:rsidRPr="006847AA" w:rsidRDefault="00B87A13" w:rsidP="001D700D">
            <w:pPr>
              <w:rPr>
                <w:rFonts w:ascii="Arial" w:hAnsi="Arial" w:cs="Arial"/>
                <w:color w:val="000000"/>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7FDB3143" w14:textId="77777777" w:rsidR="00B87A13" w:rsidRPr="006847AA" w:rsidRDefault="00B87A13" w:rsidP="001D700D">
            <w:pPr>
              <w:rPr>
                <w:rFonts w:ascii="Arial" w:hAnsi="Arial" w:cs="Arial"/>
                <w:color w:val="000000"/>
              </w:rPr>
            </w:pPr>
          </w:p>
        </w:tc>
      </w:tr>
      <w:tr w:rsidR="00B87A13" w:rsidRPr="006847AA" w14:paraId="7643F0F5" w14:textId="77777777" w:rsidTr="00133B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1440" w:type="dxa"/>
            <w:tcBorders>
              <w:top w:val="single" w:sz="4" w:space="0" w:color="auto"/>
              <w:left w:val="single" w:sz="4" w:space="0" w:color="auto"/>
              <w:bottom w:val="single" w:sz="4" w:space="0" w:color="auto"/>
              <w:right w:val="single" w:sz="4" w:space="0" w:color="auto"/>
            </w:tcBorders>
          </w:tcPr>
          <w:p w14:paraId="22F8049C" w14:textId="77777777" w:rsidR="00B87A13" w:rsidRPr="006847AA" w:rsidRDefault="00B87A13" w:rsidP="000E098D">
            <w:pPr>
              <w:pStyle w:val="ListParagraph"/>
              <w:numPr>
                <w:ilvl w:val="0"/>
                <w:numId w:val="22"/>
              </w:numPr>
              <w:spacing w:before="120" w:after="120"/>
              <w:jc w:val="both"/>
              <w:rPr>
                <w:rFonts w:ascii="Arial" w:hAnsi="Arial" w:cs="Arial"/>
                <w:u w:val="dotted"/>
              </w:rPr>
            </w:pP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1FD586BA" w14:textId="24743CBC" w:rsidR="00B87A13" w:rsidRPr="006847AA" w:rsidRDefault="002C5B58" w:rsidP="001D700D">
            <w:pPr>
              <w:rPr>
                <w:rFonts w:ascii="Arial" w:hAnsi="Arial" w:cs="Arial"/>
              </w:rPr>
            </w:pPr>
            <w:r>
              <w:rPr>
                <w:rFonts w:ascii="Arial" w:hAnsi="Arial" w:cs="Arial"/>
                <w:color w:val="000000"/>
                <w:shd w:val="clear" w:color="auto" w:fill="FFFFFF"/>
              </w:rPr>
              <w:t>I</w:t>
            </w:r>
            <w:r w:rsidRPr="00EC3FA8">
              <w:rPr>
                <w:rFonts w:ascii="Arial" w:hAnsi="Arial" w:cs="Arial"/>
                <w:color w:val="000000"/>
                <w:shd w:val="clear" w:color="auto" w:fill="FFFFFF"/>
              </w:rPr>
              <w:t>SO 8130-2:</w:t>
            </w:r>
            <w:r>
              <w:rPr>
                <w:rFonts w:ascii="Arial" w:hAnsi="Arial" w:cs="Arial"/>
                <w:color w:val="000000"/>
                <w:shd w:val="clear" w:color="auto" w:fill="FFFFFF"/>
              </w:rPr>
              <w:t>2021</w:t>
            </w:r>
          </w:p>
        </w:tc>
        <w:tc>
          <w:tcPr>
            <w:tcW w:w="1626" w:type="dxa"/>
            <w:tcBorders>
              <w:top w:val="single" w:sz="4" w:space="0" w:color="auto"/>
              <w:left w:val="single" w:sz="4" w:space="0" w:color="auto"/>
              <w:bottom w:val="single" w:sz="4" w:space="0" w:color="auto"/>
              <w:right w:val="single" w:sz="4" w:space="0" w:color="auto"/>
            </w:tcBorders>
            <w:shd w:val="clear" w:color="auto" w:fill="auto"/>
          </w:tcPr>
          <w:p w14:paraId="5D9E4DEF" w14:textId="77777777" w:rsidR="00B87A13" w:rsidRPr="006847AA" w:rsidRDefault="00B87A13" w:rsidP="001D700D">
            <w:pPr>
              <w:rPr>
                <w:rFonts w:ascii="Arial" w:hAnsi="Arial" w:cs="Arial"/>
                <w:color w:val="00000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D20A4CA" w14:textId="77777777" w:rsidR="00B87A13" w:rsidRPr="006847AA" w:rsidRDefault="00B87A13" w:rsidP="001D700D">
            <w:pPr>
              <w:rPr>
                <w:rFonts w:ascii="Arial" w:hAnsi="Arial" w:cs="Arial"/>
                <w:color w:val="000000"/>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085EA07E" w14:textId="77777777" w:rsidR="00B87A13" w:rsidRPr="006847AA" w:rsidRDefault="00B87A13" w:rsidP="001D700D">
            <w:pPr>
              <w:rPr>
                <w:rFonts w:ascii="Arial" w:hAnsi="Arial" w:cs="Arial"/>
                <w:color w:val="000000"/>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313FC3B6" w14:textId="77777777" w:rsidR="00B87A13" w:rsidRPr="006847AA" w:rsidRDefault="00B87A13" w:rsidP="001D700D">
            <w:pPr>
              <w:rPr>
                <w:rFonts w:ascii="Arial" w:hAnsi="Arial" w:cs="Arial"/>
                <w:color w:val="000000"/>
              </w:rPr>
            </w:pPr>
          </w:p>
        </w:tc>
      </w:tr>
      <w:tr w:rsidR="00B87A13" w:rsidRPr="006847AA" w14:paraId="5B6845C3" w14:textId="77777777" w:rsidTr="00133B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1440" w:type="dxa"/>
            <w:tcBorders>
              <w:top w:val="single" w:sz="4" w:space="0" w:color="auto"/>
              <w:left w:val="single" w:sz="4" w:space="0" w:color="auto"/>
              <w:bottom w:val="single" w:sz="4" w:space="0" w:color="auto"/>
              <w:right w:val="single" w:sz="4" w:space="0" w:color="auto"/>
            </w:tcBorders>
          </w:tcPr>
          <w:p w14:paraId="60B826DF" w14:textId="77777777" w:rsidR="00B87A13" w:rsidRPr="006847AA" w:rsidRDefault="00B87A13" w:rsidP="000E098D">
            <w:pPr>
              <w:pStyle w:val="ListParagraph"/>
              <w:numPr>
                <w:ilvl w:val="0"/>
                <w:numId w:val="22"/>
              </w:numPr>
              <w:spacing w:before="120" w:after="120"/>
              <w:jc w:val="both"/>
              <w:rPr>
                <w:rFonts w:ascii="Arial" w:hAnsi="Arial" w:cs="Arial"/>
                <w:u w:val="dotted"/>
              </w:rPr>
            </w:pP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13B82BBB" w14:textId="41307951" w:rsidR="00B87A13" w:rsidRPr="006847AA" w:rsidRDefault="002C5B58" w:rsidP="001D700D">
            <w:pPr>
              <w:rPr>
                <w:rFonts w:ascii="Arial" w:hAnsi="Arial" w:cs="Arial"/>
              </w:rPr>
            </w:pPr>
            <w:r w:rsidRPr="00DA1000">
              <w:rPr>
                <w:rFonts w:ascii="Arial" w:hAnsi="Arial" w:cs="Arial"/>
                <w:u w:val="dotted"/>
              </w:rPr>
              <w:t>ISO 8130-12:</w:t>
            </w:r>
            <w:r>
              <w:rPr>
                <w:rFonts w:ascii="Arial" w:hAnsi="Arial" w:cs="Arial"/>
                <w:u w:val="dotted"/>
              </w:rPr>
              <w:t>2019</w:t>
            </w:r>
          </w:p>
        </w:tc>
        <w:tc>
          <w:tcPr>
            <w:tcW w:w="1626" w:type="dxa"/>
            <w:tcBorders>
              <w:top w:val="single" w:sz="4" w:space="0" w:color="auto"/>
              <w:left w:val="single" w:sz="4" w:space="0" w:color="auto"/>
              <w:bottom w:val="single" w:sz="4" w:space="0" w:color="auto"/>
              <w:right w:val="single" w:sz="4" w:space="0" w:color="auto"/>
            </w:tcBorders>
            <w:shd w:val="clear" w:color="auto" w:fill="auto"/>
          </w:tcPr>
          <w:p w14:paraId="1B725BEF" w14:textId="77777777" w:rsidR="00B87A13" w:rsidRPr="006847AA" w:rsidRDefault="00B87A13" w:rsidP="001D700D">
            <w:pPr>
              <w:rPr>
                <w:rFonts w:ascii="Arial" w:hAnsi="Arial" w:cs="Arial"/>
                <w:color w:val="00000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D3D9FBE" w14:textId="77777777" w:rsidR="00B87A13" w:rsidRPr="006847AA" w:rsidRDefault="00B87A13" w:rsidP="001D700D">
            <w:pPr>
              <w:rPr>
                <w:rFonts w:ascii="Arial" w:hAnsi="Arial" w:cs="Arial"/>
                <w:color w:val="000000"/>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1025ED2E" w14:textId="77777777" w:rsidR="00B87A13" w:rsidRPr="006847AA" w:rsidRDefault="00B87A13" w:rsidP="001D700D">
            <w:pPr>
              <w:rPr>
                <w:rFonts w:ascii="Arial" w:hAnsi="Arial" w:cs="Arial"/>
                <w:color w:val="000000"/>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1A08B72F" w14:textId="77777777" w:rsidR="00B87A13" w:rsidRPr="006847AA" w:rsidRDefault="00B87A13" w:rsidP="001D700D">
            <w:pPr>
              <w:rPr>
                <w:rFonts w:ascii="Arial" w:hAnsi="Arial" w:cs="Arial"/>
                <w:color w:val="000000"/>
              </w:rPr>
            </w:pPr>
          </w:p>
        </w:tc>
      </w:tr>
      <w:tr w:rsidR="00B87A13" w:rsidRPr="006847AA" w14:paraId="2D06D3A4" w14:textId="77777777" w:rsidTr="00133B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1440" w:type="dxa"/>
            <w:tcBorders>
              <w:top w:val="single" w:sz="4" w:space="0" w:color="auto"/>
              <w:left w:val="single" w:sz="4" w:space="0" w:color="auto"/>
              <w:bottom w:val="single" w:sz="4" w:space="0" w:color="auto"/>
              <w:right w:val="single" w:sz="4" w:space="0" w:color="auto"/>
            </w:tcBorders>
          </w:tcPr>
          <w:p w14:paraId="4A4932D0" w14:textId="77777777" w:rsidR="00B87A13" w:rsidRPr="006847AA" w:rsidRDefault="00B87A13" w:rsidP="000E098D">
            <w:pPr>
              <w:pStyle w:val="ListParagraph"/>
              <w:numPr>
                <w:ilvl w:val="0"/>
                <w:numId w:val="22"/>
              </w:numPr>
              <w:spacing w:before="120" w:after="120"/>
              <w:jc w:val="both"/>
              <w:rPr>
                <w:rFonts w:ascii="Arial" w:hAnsi="Arial" w:cs="Arial"/>
                <w:u w:val="dotted"/>
              </w:rPr>
            </w:pP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752F41C2" w14:textId="50BAA240" w:rsidR="00B87A13" w:rsidRPr="006847AA" w:rsidRDefault="002C5B58" w:rsidP="001D700D">
            <w:pPr>
              <w:rPr>
                <w:rFonts w:ascii="Arial" w:hAnsi="Arial" w:cs="Arial"/>
              </w:rPr>
            </w:pPr>
            <w:r w:rsidRPr="006847AA">
              <w:rPr>
                <w:rFonts w:ascii="Arial" w:hAnsi="Arial" w:cs="Arial"/>
                <w:u w:val="dotted"/>
              </w:rPr>
              <w:t xml:space="preserve">ISO </w:t>
            </w:r>
            <w:r>
              <w:rPr>
                <w:rFonts w:ascii="Arial" w:hAnsi="Arial" w:cs="Arial"/>
                <w:u w:val="dotted"/>
              </w:rPr>
              <w:t>8130-3:2021</w:t>
            </w:r>
          </w:p>
        </w:tc>
        <w:tc>
          <w:tcPr>
            <w:tcW w:w="1626" w:type="dxa"/>
            <w:tcBorders>
              <w:top w:val="single" w:sz="4" w:space="0" w:color="auto"/>
              <w:left w:val="single" w:sz="4" w:space="0" w:color="auto"/>
              <w:bottom w:val="single" w:sz="4" w:space="0" w:color="auto"/>
              <w:right w:val="single" w:sz="4" w:space="0" w:color="auto"/>
            </w:tcBorders>
            <w:shd w:val="clear" w:color="auto" w:fill="auto"/>
          </w:tcPr>
          <w:p w14:paraId="30FA9468" w14:textId="77777777" w:rsidR="00B87A13" w:rsidRPr="006847AA" w:rsidRDefault="00B87A13" w:rsidP="001D700D">
            <w:pPr>
              <w:rPr>
                <w:rFonts w:ascii="Arial" w:hAnsi="Arial" w:cs="Arial"/>
                <w:color w:val="00000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81C2709" w14:textId="77777777" w:rsidR="00B87A13" w:rsidRPr="006847AA" w:rsidRDefault="00B87A13" w:rsidP="001D700D">
            <w:pPr>
              <w:rPr>
                <w:rFonts w:ascii="Arial" w:hAnsi="Arial" w:cs="Arial"/>
                <w:color w:val="000000"/>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0B12422A" w14:textId="77777777" w:rsidR="00B87A13" w:rsidRPr="006847AA" w:rsidRDefault="00B87A13" w:rsidP="001D700D">
            <w:pPr>
              <w:rPr>
                <w:rFonts w:ascii="Arial" w:hAnsi="Arial" w:cs="Arial"/>
                <w:color w:val="000000"/>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5680FA15" w14:textId="77777777" w:rsidR="00B87A13" w:rsidRPr="006847AA" w:rsidRDefault="00B87A13" w:rsidP="001D700D">
            <w:pPr>
              <w:rPr>
                <w:rFonts w:ascii="Arial" w:hAnsi="Arial" w:cs="Arial"/>
                <w:color w:val="000000"/>
              </w:rPr>
            </w:pPr>
          </w:p>
        </w:tc>
      </w:tr>
      <w:tr w:rsidR="00B87A13" w:rsidRPr="006847AA" w14:paraId="282BA9C2" w14:textId="77777777" w:rsidTr="00133B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1440" w:type="dxa"/>
            <w:tcBorders>
              <w:top w:val="single" w:sz="4" w:space="0" w:color="auto"/>
              <w:left w:val="single" w:sz="4" w:space="0" w:color="auto"/>
              <w:bottom w:val="single" w:sz="4" w:space="0" w:color="auto"/>
              <w:right w:val="single" w:sz="4" w:space="0" w:color="auto"/>
            </w:tcBorders>
          </w:tcPr>
          <w:p w14:paraId="79F21683" w14:textId="77777777" w:rsidR="00B87A13" w:rsidRPr="006847AA" w:rsidRDefault="00B87A13" w:rsidP="000E098D">
            <w:pPr>
              <w:pStyle w:val="ListParagraph"/>
              <w:numPr>
                <w:ilvl w:val="0"/>
                <w:numId w:val="22"/>
              </w:numPr>
              <w:spacing w:before="120" w:after="120"/>
              <w:jc w:val="both"/>
              <w:rPr>
                <w:rFonts w:ascii="Arial" w:hAnsi="Arial" w:cs="Arial"/>
                <w:u w:val="dotted"/>
              </w:rPr>
            </w:pP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57569AEC" w14:textId="5DF5DC88" w:rsidR="00B87A13" w:rsidRPr="006847AA" w:rsidRDefault="002C5B58" w:rsidP="001D700D">
            <w:pPr>
              <w:rPr>
                <w:rFonts w:ascii="Arial" w:hAnsi="Arial" w:cs="Arial"/>
              </w:rPr>
            </w:pPr>
            <w:r w:rsidRPr="00872D24">
              <w:rPr>
                <w:rFonts w:ascii="Arial" w:hAnsi="Arial" w:cs="Arial"/>
                <w:u w:val="dotted"/>
              </w:rPr>
              <w:t>ISO 8130-4:</w:t>
            </w:r>
            <w:r>
              <w:rPr>
                <w:rFonts w:ascii="Arial" w:hAnsi="Arial" w:cs="Arial"/>
                <w:u w:val="dotted"/>
              </w:rPr>
              <w:t>2021</w:t>
            </w:r>
          </w:p>
        </w:tc>
        <w:tc>
          <w:tcPr>
            <w:tcW w:w="1626" w:type="dxa"/>
            <w:tcBorders>
              <w:top w:val="single" w:sz="4" w:space="0" w:color="auto"/>
              <w:left w:val="single" w:sz="4" w:space="0" w:color="auto"/>
              <w:bottom w:val="single" w:sz="4" w:space="0" w:color="auto"/>
              <w:right w:val="single" w:sz="4" w:space="0" w:color="auto"/>
            </w:tcBorders>
            <w:shd w:val="clear" w:color="auto" w:fill="auto"/>
          </w:tcPr>
          <w:p w14:paraId="308228FA" w14:textId="77777777" w:rsidR="00B87A13" w:rsidRPr="006847AA" w:rsidRDefault="00B87A13" w:rsidP="001D700D">
            <w:pPr>
              <w:rPr>
                <w:rFonts w:ascii="Arial" w:hAnsi="Arial" w:cs="Arial"/>
                <w:color w:val="00000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C6ABF1D" w14:textId="77777777" w:rsidR="00B87A13" w:rsidRPr="006847AA" w:rsidRDefault="00B87A13" w:rsidP="001D700D">
            <w:pPr>
              <w:rPr>
                <w:rFonts w:ascii="Arial" w:hAnsi="Arial" w:cs="Arial"/>
                <w:color w:val="000000"/>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7632692A" w14:textId="77777777" w:rsidR="00B87A13" w:rsidRPr="006847AA" w:rsidRDefault="00B87A13" w:rsidP="001D700D">
            <w:pPr>
              <w:rPr>
                <w:rFonts w:ascii="Arial" w:hAnsi="Arial" w:cs="Arial"/>
                <w:color w:val="000000"/>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06F961DA" w14:textId="77777777" w:rsidR="00B87A13" w:rsidRPr="006847AA" w:rsidRDefault="00B87A13" w:rsidP="001D700D">
            <w:pPr>
              <w:rPr>
                <w:rFonts w:ascii="Arial" w:hAnsi="Arial" w:cs="Arial"/>
                <w:color w:val="000000"/>
              </w:rPr>
            </w:pPr>
          </w:p>
        </w:tc>
      </w:tr>
      <w:tr w:rsidR="00486ABB" w:rsidRPr="006847AA" w14:paraId="0B58C1DA" w14:textId="77777777" w:rsidTr="00133B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1440" w:type="dxa"/>
            <w:tcBorders>
              <w:top w:val="single" w:sz="4" w:space="0" w:color="auto"/>
              <w:left w:val="single" w:sz="4" w:space="0" w:color="auto"/>
              <w:bottom w:val="single" w:sz="4" w:space="0" w:color="auto"/>
              <w:right w:val="single" w:sz="4" w:space="0" w:color="auto"/>
            </w:tcBorders>
          </w:tcPr>
          <w:p w14:paraId="37F25636" w14:textId="77777777" w:rsidR="00486ABB" w:rsidRPr="006847AA" w:rsidRDefault="00486ABB" w:rsidP="000E098D">
            <w:pPr>
              <w:pStyle w:val="ListParagraph"/>
              <w:numPr>
                <w:ilvl w:val="0"/>
                <w:numId w:val="22"/>
              </w:numPr>
              <w:spacing w:before="120" w:after="120"/>
              <w:jc w:val="both"/>
              <w:rPr>
                <w:rFonts w:ascii="Arial" w:hAnsi="Arial" w:cs="Arial"/>
                <w:u w:val="dotted"/>
              </w:rPr>
            </w:pP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66E22D6E" w14:textId="746BEA5A" w:rsidR="00486ABB" w:rsidRPr="006847AA" w:rsidRDefault="002C5B58" w:rsidP="001D700D">
            <w:pPr>
              <w:rPr>
                <w:rFonts w:ascii="Arial" w:hAnsi="Arial" w:cs="Arial"/>
              </w:rPr>
            </w:pPr>
            <w:r w:rsidRPr="00872D24">
              <w:rPr>
                <w:rFonts w:ascii="Arial" w:hAnsi="Arial" w:cs="Arial"/>
              </w:rPr>
              <w:t>ISO 8130-5:</w:t>
            </w:r>
            <w:r>
              <w:rPr>
                <w:rFonts w:ascii="Arial" w:hAnsi="Arial" w:cs="Arial"/>
              </w:rPr>
              <w:t>2021</w:t>
            </w:r>
          </w:p>
        </w:tc>
        <w:tc>
          <w:tcPr>
            <w:tcW w:w="1626" w:type="dxa"/>
            <w:tcBorders>
              <w:top w:val="single" w:sz="4" w:space="0" w:color="auto"/>
              <w:left w:val="single" w:sz="4" w:space="0" w:color="auto"/>
              <w:bottom w:val="single" w:sz="4" w:space="0" w:color="auto"/>
              <w:right w:val="single" w:sz="4" w:space="0" w:color="auto"/>
            </w:tcBorders>
            <w:shd w:val="clear" w:color="auto" w:fill="auto"/>
          </w:tcPr>
          <w:p w14:paraId="0DF5D0AC" w14:textId="77777777" w:rsidR="00486ABB" w:rsidRPr="006847AA" w:rsidRDefault="00486ABB" w:rsidP="001D700D">
            <w:pPr>
              <w:rPr>
                <w:rFonts w:ascii="Arial" w:hAnsi="Arial" w:cs="Arial"/>
                <w:color w:val="00000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A5305B1" w14:textId="77777777" w:rsidR="00486ABB" w:rsidRPr="006847AA" w:rsidRDefault="00486ABB" w:rsidP="001D700D">
            <w:pPr>
              <w:rPr>
                <w:rFonts w:ascii="Arial" w:hAnsi="Arial" w:cs="Arial"/>
                <w:color w:val="000000"/>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4E0E1B69" w14:textId="77777777" w:rsidR="00486ABB" w:rsidRPr="006847AA" w:rsidRDefault="00486ABB" w:rsidP="001D700D">
            <w:pPr>
              <w:rPr>
                <w:rFonts w:ascii="Arial" w:hAnsi="Arial" w:cs="Arial"/>
                <w:color w:val="000000"/>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0E3E6942" w14:textId="77777777" w:rsidR="00486ABB" w:rsidRPr="006847AA" w:rsidRDefault="00486ABB" w:rsidP="001D700D">
            <w:pPr>
              <w:rPr>
                <w:rFonts w:ascii="Arial" w:hAnsi="Arial" w:cs="Arial"/>
                <w:color w:val="000000"/>
              </w:rPr>
            </w:pPr>
          </w:p>
        </w:tc>
      </w:tr>
      <w:tr w:rsidR="00E0517F" w:rsidRPr="006847AA" w14:paraId="1ADFE5B1" w14:textId="77777777" w:rsidTr="00133B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1440" w:type="dxa"/>
            <w:tcBorders>
              <w:top w:val="single" w:sz="4" w:space="0" w:color="auto"/>
              <w:left w:val="single" w:sz="4" w:space="0" w:color="auto"/>
              <w:bottom w:val="single" w:sz="4" w:space="0" w:color="auto"/>
              <w:right w:val="single" w:sz="4" w:space="0" w:color="auto"/>
            </w:tcBorders>
          </w:tcPr>
          <w:p w14:paraId="6D1E1C5F" w14:textId="77777777" w:rsidR="00E0517F" w:rsidRPr="006847AA" w:rsidRDefault="00E0517F" w:rsidP="000E098D">
            <w:pPr>
              <w:pStyle w:val="ListParagraph"/>
              <w:numPr>
                <w:ilvl w:val="0"/>
                <w:numId w:val="22"/>
              </w:numPr>
              <w:spacing w:before="120" w:after="120"/>
              <w:jc w:val="both"/>
              <w:rPr>
                <w:rFonts w:ascii="Arial" w:hAnsi="Arial" w:cs="Arial"/>
                <w:u w:val="dotted"/>
              </w:rPr>
            </w:pP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37334F77" w14:textId="50A3A99E" w:rsidR="00E0517F" w:rsidRPr="006847AA" w:rsidRDefault="002C5B58" w:rsidP="001D700D">
            <w:pPr>
              <w:rPr>
                <w:rFonts w:ascii="Arial" w:hAnsi="Arial" w:cs="Arial"/>
              </w:rPr>
            </w:pPr>
            <w:r w:rsidRPr="00DC4E53">
              <w:rPr>
                <w:rFonts w:ascii="Arial" w:hAnsi="Arial" w:cs="Arial"/>
                <w:u w:val="dotted"/>
              </w:rPr>
              <w:t xml:space="preserve">ISO </w:t>
            </w:r>
            <w:r>
              <w:rPr>
                <w:rFonts w:ascii="Arial" w:hAnsi="Arial" w:cs="Arial"/>
                <w:u w:val="dotted"/>
              </w:rPr>
              <w:t>8130-6:2021</w:t>
            </w:r>
          </w:p>
        </w:tc>
        <w:tc>
          <w:tcPr>
            <w:tcW w:w="1626" w:type="dxa"/>
            <w:tcBorders>
              <w:top w:val="single" w:sz="4" w:space="0" w:color="auto"/>
              <w:left w:val="single" w:sz="4" w:space="0" w:color="auto"/>
              <w:bottom w:val="single" w:sz="4" w:space="0" w:color="auto"/>
              <w:right w:val="single" w:sz="4" w:space="0" w:color="auto"/>
            </w:tcBorders>
            <w:shd w:val="clear" w:color="auto" w:fill="auto"/>
          </w:tcPr>
          <w:p w14:paraId="467C51E3" w14:textId="77777777" w:rsidR="00E0517F" w:rsidRPr="006847AA" w:rsidRDefault="00E0517F" w:rsidP="001D700D">
            <w:pPr>
              <w:rPr>
                <w:rFonts w:ascii="Arial" w:hAnsi="Arial" w:cs="Arial"/>
                <w:color w:val="00000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A5E3A26" w14:textId="77777777" w:rsidR="00E0517F" w:rsidRPr="006847AA" w:rsidRDefault="00E0517F" w:rsidP="001D700D">
            <w:pPr>
              <w:rPr>
                <w:rFonts w:ascii="Arial" w:hAnsi="Arial" w:cs="Arial"/>
                <w:color w:val="000000"/>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7BE97E9F" w14:textId="77777777" w:rsidR="00E0517F" w:rsidRPr="006847AA" w:rsidRDefault="00E0517F" w:rsidP="001D700D">
            <w:pPr>
              <w:rPr>
                <w:rFonts w:ascii="Arial" w:hAnsi="Arial" w:cs="Arial"/>
                <w:color w:val="000000"/>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47AB8A27" w14:textId="77777777" w:rsidR="00E0517F" w:rsidRPr="006847AA" w:rsidRDefault="00E0517F" w:rsidP="001D700D">
            <w:pPr>
              <w:rPr>
                <w:rFonts w:ascii="Arial" w:hAnsi="Arial" w:cs="Arial"/>
                <w:color w:val="000000"/>
              </w:rPr>
            </w:pPr>
          </w:p>
        </w:tc>
      </w:tr>
      <w:tr w:rsidR="00387BF2" w:rsidRPr="006847AA" w14:paraId="4DFB0FB0" w14:textId="77777777" w:rsidTr="00133B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1440" w:type="dxa"/>
            <w:tcBorders>
              <w:top w:val="single" w:sz="4" w:space="0" w:color="auto"/>
              <w:left w:val="single" w:sz="4" w:space="0" w:color="auto"/>
              <w:bottom w:val="single" w:sz="4" w:space="0" w:color="auto"/>
              <w:right w:val="single" w:sz="4" w:space="0" w:color="auto"/>
            </w:tcBorders>
          </w:tcPr>
          <w:p w14:paraId="55DDBD34" w14:textId="77777777" w:rsidR="00387BF2" w:rsidRPr="006847AA" w:rsidRDefault="00387BF2" w:rsidP="000E098D">
            <w:pPr>
              <w:pStyle w:val="ListParagraph"/>
              <w:numPr>
                <w:ilvl w:val="0"/>
                <w:numId w:val="22"/>
              </w:numPr>
              <w:spacing w:before="120" w:after="120"/>
              <w:jc w:val="both"/>
              <w:rPr>
                <w:rFonts w:ascii="Arial" w:hAnsi="Arial" w:cs="Arial"/>
                <w:u w:val="dotted"/>
              </w:rPr>
            </w:pP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36B066E8" w14:textId="44FE931A" w:rsidR="00387BF2" w:rsidRPr="006847AA" w:rsidRDefault="002C5B58" w:rsidP="001D700D">
            <w:pPr>
              <w:rPr>
                <w:rFonts w:ascii="Arial" w:hAnsi="Arial" w:cs="Arial"/>
              </w:rPr>
            </w:pPr>
            <w:r w:rsidRPr="005E13D5">
              <w:rPr>
                <w:rFonts w:ascii="Arial" w:hAnsi="Arial" w:cs="Arial"/>
              </w:rPr>
              <w:t>ISO 8130-7:</w:t>
            </w:r>
            <w:r>
              <w:rPr>
                <w:rFonts w:ascii="Arial" w:hAnsi="Arial" w:cs="Arial"/>
              </w:rPr>
              <w:t>2021</w:t>
            </w:r>
          </w:p>
        </w:tc>
        <w:tc>
          <w:tcPr>
            <w:tcW w:w="1626" w:type="dxa"/>
            <w:tcBorders>
              <w:top w:val="single" w:sz="4" w:space="0" w:color="auto"/>
              <w:left w:val="single" w:sz="4" w:space="0" w:color="auto"/>
              <w:bottom w:val="single" w:sz="4" w:space="0" w:color="auto"/>
              <w:right w:val="single" w:sz="4" w:space="0" w:color="auto"/>
            </w:tcBorders>
            <w:shd w:val="clear" w:color="auto" w:fill="auto"/>
          </w:tcPr>
          <w:p w14:paraId="2868A527" w14:textId="77777777" w:rsidR="00387BF2" w:rsidRPr="006847AA" w:rsidRDefault="00387BF2" w:rsidP="001D700D">
            <w:pPr>
              <w:rPr>
                <w:rFonts w:ascii="Arial" w:hAnsi="Arial" w:cs="Arial"/>
                <w:color w:val="00000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1949EF6" w14:textId="77777777" w:rsidR="00387BF2" w:rsidRPr="006847AA" w:rsidRDefault="00387BF2" w:rsidP="001D700D">
            <w:pPr>
              <w:rPr>
                <w:rFonts w:ascii="Arial" w:hAnsi="Arial" w:cs="Arial"/>
                <w:color w:val="000000"/>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4DA31C62" w14:textId="77777777" w:rsidR="00387BF2" w:rsidRPr="006847AA" w:rsidRDefault="00387BF2" w:rsidP="001D700D">
            <w:pPr>
              <w:rPr>
                <w:rFonts w:ascii="Arial" w:hAnsi="Arial" w:cs="Arial"/>
                <w:color w:val="000000"/>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0584AD5A" w14:textId="77777777" w:rsidR="00387BF2" w:rsidRPr="006847AA" w:rsidRDefault="00387BF2" w:rsidP="001D700D">
            <w:pPr>
              <w:rPr>
                <w:rFonts w:ascii="Arial" w:hAnsi="Arial" w:cs="Arial"/>
                <w:color w:val="000000"/>
              </w:rPr>
            </w:pPr>
          </w:p>
        </w:tc>
      </w:tr>
      <w:tr w:rsidR="00387BF2" w:rsidRPr="006847AA" w14:paraId="67E9ED7F" w14:textId="77777777" w:rsidTr="00133B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1440" w:type="dxa"/>
            <w:tcBorders>
              <w:top w:val="single" w:sz="4" w:space="0" w:color="auto"/>
              <w:left w:val="single" w:sz="4" w:space="0" w:color="auto"/>
              <w:bottom w:val="single" w:sz="4" w:space="0" w:color="auto"/>
              <w:right w:val="single" w:sz="4" w:space="0" w:color="auto"/>
            </w:tcBorders>
          </w:tcPr>
          <w:p w14:paraId="5C074074" w14:textId="77777777" w:rsidR="00387BF2" w:rsidRPr="006847AA" w:rsidRDefault="00387BF2" w:rsidP="000E098D">
            <w:pPr>
              <w:pStyle w:val="ListParagraph"/>
              <w:numPr>
                <w:ilvl w:val="0"/>
                <w:numId w:val="22"/>
              </w:numPr>
              <w:spacing w:before="120" w:after="120"/>
              <w:jc w:val="both"/>
              <w:rPr>
                <w:rFonts w:ascii="Arial" w:hAnsi="Arial" w:cs="Arial"/>
                <w:u w:val="dotted"/>
              </w:rPr>
            </w:pPr>
          </w:p>
        </w:tc>
        <w:tc>
          <w:tcPr>
            <w:tcW w:w="2064" w:type="dxa"/>
            <w:tcBorders>
              <w:top w:val="single" w:sz="4" w:space="0" w:color="auto"/>
              <w:left w:val="single" w:sz="4" w:space="0" w:color="auto"/>
              <w:bottom w:val="single" w:sz="4" w:space="0" w:color="auto"/>
              <w:right w:val="single" w:sz="4" w:space="0" w:color="auto"/>
            </w:tcBorders>
            <w:shd w:val="clear" w:color="auto" w:fill="auto"/>
          </w:tcPr>
          <w:p w14:paraId="1D407B15" w14:textId="2A01173A" w:rsidR="00387BF2" w:rsidRPr="006847AA" w:rsidRDefault="002C5B58" w:rsidP="001D700D">
            <w:pPr>
              <w:rPr>
                <w:rFonts w:ascii="Arial" w:hAnsi="Arial" w:cs="Arial"/>
              </w:rPr>
            </w:pPr>
            <w:r w:rsidRPr="005E13D5">
              <w:rPr>
                <w:rFonts w:ascii="Arial" w:hAnsi="Arial" w:cs="Arial"/>
              </w:rPr>
              <w:t>ISO 8130-8:</w:t>
            </w:r>
            <w:r>
              <w:rPr>
                <w:rFonts w:ascii="Arial" w:hAnsi="Arial" w:cs="Arial"/>
              </w:rPr>
              <w:t>2021</w:t>
            </w:r>
          </w:p>
        </w:tc>
        <w:tc>
          <w:tcPr>
            <w:tcW w:w="1626" w:type="dxa"/>
            <w:tcBorders>
              <w:top w:val="single" w:sz="4" w:space="0" w:color="auto"/>
              <w:left w:val="single" w:sz="4" w:space="0" w:color="auto"/>
              <w:bottom w:val="single" w:sz="4" w:space="0" w:color="auto"/>
              <w:right w:val="single" w:sz="4" w:space="0" w:color="auto"/>
            </w:tcBorders>
            <w:shd w:val="clear" w:color="auto" w:fill="auto"/>
          </w:tcPr>
          <w:p w14:paraId="4DBE9F68" w14:textId="77777777" w:rsidR="00387BF2" w:rsidRPr="006847AA" w:rsidRDefault="00387BF2" w:rsidP="001D700D">
            <w:pPr>
              <w:rPr>
                <w:rFonts w:ascii="Arial" w:hAnsi="Arial" w:cs="Arial"/>
                <w:color w:val="00000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4F63D43" w14:textId="77777777" w:rsidR="00387BF2" w:rsidRPr="006847AA" w:rsidRDefault="00387BF2" w:rsidP="001D700D">
            <w:pPr>
              <w:rPr>
                <w:rFonts w:ascii="Arial" w:hAnsi="Arial" w:cs="Arial"/>
                <w:color w:val="000000"/>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1598FD12" w14:textId="77777777" w:rsidR="00387BF2" w:rsidRPr="006847AA" w:rsidRDefault="00387BF2" w:rsidP="001D700D">
            <w:pPr>
              <w:rPr>
                <w:rFonts w:ascii="Arial" w:hAnsi="Arial" w:cs="Arial"/>
                <w:color w:val="000000"/>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29316B31" w14:textId="77777777" w:rsidR="00387BF2" w:rsidRPr="006847AA" w:rsidRDefault="00387BF2" w:rsidP="001D700D">
            <w:pPr>
              <w:rPr>
                <w:rFonts w:ascii="Arial" w:hAnsi="Arial" w:cs="Arial"/>
                <w:color w:val="000000"/>
              </w:rPr>
            </w:pPr>
          </w:p>
        </w:tc>
      </w:tr>
      <w:bookmarkEnd w:id="25"/>
    </w:tbl>
    <w:p w14:paraId="2CA218E9" w14:textId="77777777" w:rsidR="005E6B42" w:rsidRPr="006847AA" w:rsidRDefault="005E6B42" w:rsidP="007D7BDE">
      <w:pPr>
        <w:autoSpaceDE w:val="0"/>
        <w:autoSpaceDN w:val="0"/>
        <w:adjustRightInd w:val="0"/>
        <w:jc w:val="both"/>
        <w:rPr>
          <w:rFonts w:ascii="Arial" w:hAnsi="Arial" w:cs="Arial"/>
          <w:b/>
          <w:bCs/>
        </w:rPr>
      </w:pPr>
    </w:p>
    <w:sectPr w:rsidR="005E6B42" w:rsidRPr="006847AA" w:rsidSect="000E098D">
      <w:pgSz w:w="16834" w:h="11909" w:orient="landscape"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5B32E" w14:textId="77777777" w:rsidR="00CA2B0D" w:rsidRDefault="00CA2B0D" w:rsidP="007D7BDE">
      <w:r>
        <w:separator/>
      </w:r>
    </w:p>
  </w:endnote>
  <w:endnote w:type="continuationSeparator" w:id="0">
    <w:p w14:paraId="771D1505" w14:textId="77777777" w:rsidR="00CA2B0D" w:rsidRDefault="00CA2B0D" w:rsidP="007D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86B39" w14:textId="77777777"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242755">
      <w:rPr>
        <w:rStyle w:val="PageNumber"/>
        <w:b/>
        <w:noProof/>
      </w:rPr>
      <w:t>5</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242755">
      <w:rPr>
        <w:rStyle w:val="PageNumber"/>
        <w:noProof/>
      </w:rPr>
      <w:t>5</w:t>
    </w:r>
    <w:r w:rsidRPr="00FF25C7">
      <w:rPr>
        <w:rStyle w:val="PageNumber"/>
      </w:rPr>
      <w:fldChar w:fldCharType="end"/>
    </w:r>
  </w:p>
  <w:p w14:paraId="29063802" w14:textId="77777777" w:rsidR="007D7BDE" w:rsidRPr="008F5151" w:rsidRDefault="007D7BDE" w:rsidP="008F51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0191D" w14:textId="77777777"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161EC4">
      <w:rPr>
        <w:rStyle w:val="PageNumber"/>
        <w:b/>
        <w:noProof/>
      </w:rPr>
      <w:t>1</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161EC4">
      <w:rPr>
        <w:rStyle w:val="PageNumber"/>
        <w:noProof/>
      </w:rPr>
      <w:t>1</w:t>
    </w:r>
    <w:r w:rsidRPr="00FF25C7">
      <w:rPr>
        <w:rStyle w:val="PageNumber"/>
      </w:rPr>
      <w:fldChar w:fldCharType="end"/>
    </w:r>
  </w:p>
  <w:p w14:paraId="47B057C9" w14:textId="77777777" w:rsidR="007D7BDE" w:rsidRPr="008F5151" w:rsidRDefault="007D7BDE" w:rsidP="008F5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8181E" w14:textId="77777777" w:rsidR="00CA2B0D" w:rsidRDefault="00CA2B0D" w:rsidP="007D7BDE">
      <w:r>
        <w:separator/>
      </w:r>
    </w:p>
  </w:footnote>
  <w:footnote w:type="continuationSeparator" w:id="0">
    <w:p w14:paraId="70263591" w14:textId="77777777" w:rsidR="00CA2B0D" w:rsidRDefault="00CA2B0D" w:rsidP="007D7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3EA1" w14:textId="77777777" w:rsidR="00161EC4" w:rsidRDefault="00161EC4">
    <w:pPr>
      <w:pStyle w:val="Header"/>
    </w:pPr>
    <w:r w:rsidRPr="006C2635">
      <w:rPr>
        <w:rFonts w:ascii="Arial Narrow" w:hAnsi="Arial Narrow" w:cs="Arial"/>
        <w:b/>
        <w:noProof/>
        <w:color w:val="0070C0"/>
        <w:sz w:val="24"/>
        <w:lang w:val="en-GB" w:eastAsia="en-GB"/>
      </w:rPr>
      <w:drawing>
        <wp:inline distT="0" distB="0" distL="0" distR="0" wp14:anchorId="775710A9" wp14:editId="62271249">
          <wp:extent cx="2533650" cy="692150"/>
          <wp:effectExtent l="0" t="0" r="0" b="0"/>
          <wp:docPr id="4" name="Picture 4" descr="KEBS logo - Standards for Quality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BS logo - Standards for Quality 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692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D550C"/>
    <w:multiLevelType w:val="hybridMultilevel"/>
    <w:tmpl w:val="35CE9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15966"/>
    <w:multiLevelType w:val="multilevel"/>
    <w:tmpl w:val="29925368"/>
    <w:lvl w:ilvl="0">
      <w:start w:val="6"/>
      <w:numFmt w:val="decimal"/>
      <w:lvlText w:val="%1"/>
      <w:lvlJc w:val="left"/>
      <w:pPr>
        <w:tabs>
          <w:tab w:val="num" w:pos="720"/>
        </w:tabs>
        <w:ind w:left="720" w:hanging="720"/>
      </w:pPr>
      <w:rPr>
        <w:rFonts w:hint="default"/>
      </w:rPr>
    </w:lvl>
    <w:lvl w:ilvl="1">
      <w:start w:val="1"/>
      <w:numFmt w:val="decimal"/>
      <w:pStyle w:val="Proc2"/>
      <w:lvlText w:val="%1.%2"/>
      <w:lvlJc w:val="left"/>
      <w:pPr>
        <w:tabs>
          <w:tab w:val="num" w:pos="720"/>
        </w:tabs>
        <w:ind w:left="720" w:hanging="720"/>
      </w:pPr>
      <w:rPr>
        <w:rFonts w:ascii="Arial Narrow" w:hAnsi="Arial Narrow" w:cs="Arial" w:hint="default"/>
        <w:b/>
        <w:i w:val="0"/>
        <w:sz w:val="22"/>
        <w:szCs w:val="22"/>
      </w:rPr>
    </w:lvl>
    <w:lvl w:ilvl="2">
      <w:start w:val="1"/>
      <w:numFmt w:val="decimal"/>
      <w:pStyle w:val="Proc4"/>
      <w:lvlText w:val="%1.%2.%3"/>
      <w:lvlJc w:val="left"/>
      <w:pPr>
        <w:tabs>
          <w:tab w:val="num" w:pos="720"/>
        </w:tabs>
        <w:ind w:left="720" w:hanging="720"/>
      </w:pPr>
      <w:rPr>
        <w:rFonts w:ascii="Arial Narrow" w:hAnsi="Arial Narrow" w:cs="Arial" w:hint="default"/>
        <w:b/>
      </w:rPr>
    </w:lvl>
    <w:lvl w:ilvl="3">
      <w:start w:val="1"/>
      <w:numFmt w:val="decimal"/>
      <w:lvlText w:val="%1.%2.%3.%4"/>
      <w:lvlJc w:val="left"/>
      <w:pPr>
        <w:tabs>
          <w:tab w:val="num" w:pos="720"/>
        </w:tabs>
        <w:ind w:left="0" w:firstLine="0"/>
      </w:pPr>
      <w:rPr>
        <w:rFonts w:ascii="Arial Narrow" w:hAnsi="Arial Narrow" w:cs="Arial" w:hint="default"/>
        <w:b/>
        <w:i w:val="0"/>
        <w:sz w:val="22"/>
      </w:rPr>
    </w:lvl>
    <w:lvl w:ilvl="4">
      <w:start w:val="1"/>
      <w:numFmt w:val="decimal"/>
      <w:lvlText w:val="%1.%2.%3.%4.%5"/>
      <w:lvlJc w:val="left"/>
      <w:pPr>
        <w:tabs>
          <w:tab w:val="num" w:pos="1080"/>
        </w:tabs>
        <w:ind w:left="0" w:firstLine="0"/>
      </w:pPr>
      <w:rPr>
        <w:rFonts w:ascii="Arial Narrow" w:hAnsi="Arial Narrow" w:hint="default"/>
        <w:b/>
        <w:i w:val="0"/>
        <w:sz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3C4E53"/>
    <w:multiLevelType w:val="hybridMultilevel"/>
    <w:tmpl w:val="9C6A3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367F8"/>
    <w:multiLevelType w:val="hybridMultilevel"/>
    <w:tmpl w:val="7C3A5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33678"/>
    <w:multiLevelType w:val="hybridMultilevel"/>
    <w:tmpl w:val="71101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F7DC7"/>
    <w:multiLevelType w:val="hybridMultilevel"/>
    <w:tmpl w:val="FFB420C8"/>
    <w:lvl w:ilvl="0" w:tplc="20000001">
      <w:start w:val="1"/>
      <w:numFmt w:val="bullet"/>
      <w:lvlText w:val=""/>
      <w:lvlJc w:val="left"/>
      <w:pPr>
        <w:ind w:left="786" w:hanging="360"/>
      </w:pPr>
      <w:rPr>
        <w:rFonts w:ascii="Symbol" w:hAnsi="Symbol" w:hint="default"/>
      </w:rPr>
    </w:lvl>
    <w:lvl w:ilvl="1" w:tplc="20000003" w:tentative="1">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6" w15:restartNumberingAfterBreak="0">
    <w:nsid w:val="1F1C3BA4"/>
    <w:multiLevelType w:val="hybridMultilevel"/>
    <w:tmpl w:val="941C69BA"/>
    <w:lvl w:ilvl="0" w:tplc="131C821E">
      <w:start w:val="1"/>
      <w:numFmt w:val="bullet"/>
      <w:lvlText w:val=""/>
      <w:lvlJc w:val="left"/>
      <w:pPr>
        <w:ind w:left="1506" w:hanging="360"/>
      </w:pPr>
      <w:rPr>
        <w:rFonts w:ascii="Symbol" w:hAnsi="Symbol" w:hint="default"/>
      </w:rPr>
    </w:lvl>
    <w:lvl w:ilvl="1" w:tplc="20000003" w:tentative="1">
      <w:start w:val="1"/>
      <w:numFmt w:val="bullet"/>
      <w:lvlText w:val="o"/>
      <w:lvlJc w:val="left"/>
      <w:pPr>
        <w:ind w:left="2226" w:hanging="360"/>
      </w:pPr>
      <w:rPr>
        <w:rFonts w:ascii="Courier New" w:hAnsi="Courier New" w:cs="Courier New" w:hint="default"/>
      </w:rPr>
    </w:lvl>
    <w:lvl w:ilvl="2" w:tplc="20000005" w:tentative="1">
      <w:start w:val="1"/>
      <w:numFmt w:val="bullet"/>
      <w:lvlText w:val=""/>
      <w:lvlJc w:val="left"/>
      <w:pPr>
        <w:ind w:left="2946" w:hanging="360"/>
      </w:pPr>
      <w:rPr>
        <w:rFonts w:ascii="Wingdings" w:hAnsi="Wingdings" w:hint="default"/>
      </w:rPr>
    </w:lvl>
    <w:lvl w:ilvl="3" w:tplc="20000001" w:tentative="1">
      <w:start w:val="1"/>
      <w:numFmt w:val="bullet"/>
      <w:lvlText w:val=""/>
      <w:lvlJc w:val="left"/>
      <w:pPr>
        <w:ind w:left="3666" w:hanging="360"/>
      </w:pPr>
      <w:rPr>
        <w:rFonts w:ascii="Symbol" w:hAnsi="Symbol" w:hint="default"/>
      </w:rPr>
    </w:lvl>
    <w:lvl w:ilvl="4" w:tplc="20000003" w:tentative="1">
      <w:start w:val="1"/>
      <w:numFmt w:val="bullet"/>
      <w:lvlText w:val="o"/>
      <w:lvlJc w:val="left"/>
      <w:pPr>
        <w:ind w:left="4386" w:hanging="360"/>
      </w:pPr>
      <w:rPr>
        <w:rFonts w:ascii="Courier New" w:hAnsi="Courier New" w:cs="Courier New" w:hint="default"/>
      </w:rPr>
    </w:lvl>
    <w:lvl w:ilvl="5" w:tplc="20000005" w:tentative="1">
      <w:start w:val="1"/>
      <w:numFmt w:val="bullet"/>
      <w:lvlText w:val=""/>
      <w:lvlJc w:val="left"/>
      <w:pPr>
        <w:ind w:left="5106" w:hanging="360"/>
      </w:pPr>
      <w:rPr>
        <w:rFonts w:ascii="Wingdings" w:hAnsi="Wingdings" w:hint="default"/>
      </w:rPr>
    </w:lvl>
    <w:lvl w:ilvl="6" w:tplc="20000001" w:tentative="1">
      <w:start w:val="1"/>
      <w:numFmt w:val="bullet"/>
      <w:lvlText w:val=""/>
      <w:lvlJc w:val="left"/>
      <w:pPr>
        <w:ind w:left="5826" w:hanging="360"/>
      </w:pPr>
      <w:rPr>
        <w:rFonts w:ascii="Symbol" w:hAnsi="Symbol" w:hint="default"/>
      </w:rPr>
    </w:lvl>
    <w:lvl w:ilvl="7" w:tplc="20000003" w:tentative="1">
      <w:start w:val="1"/>
      <w:numFmt w:val="bullet"/>
      <w:lvlText w:val="o"/>
      <w:lvlJc w:val="left"/>
      <w:pPr>
        <w:ind w:left="6546" w:hanging="360"/>
      </w:pPr>
      <w:rPr>
        <w:rFonts w:ascii="Courier New" w:hAnsi="Courier New" w:cs="Courier New" w:hint="default"/>
      </w:rPr>
    </w:lvl>
    <w:lvl w:ilvl="8" w:tplc="20000005" w:tentative="1">
      <w:start w:val="1"/>
      <w:numFmt w:val="bullet"/>
      <w:lvlText w:val=""/>
      <w:lvlJc w:val="left"/>
      <w:pPr>
        <w:ind w:left="7266" w:hanging="360"/>
      </w:pPr>
      <w:rPr>
        <w:rFonts w:ascii="Wingdings" w:hAnsi="Wingdings" w:hint="default"/>
      </w:rPr>
    </w:lvl>
  </w:abstractNum>
  <w:abstractNum w:abstractNumId="7" w15:restartNumberingAfterBreak="0">
    <w:nsid w:val="202A2796"/>
    <w:multiLevelType w:val="hybridMultilevel"/>
    <w:tmpl w:val="33944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603195"/>
    <w:multiLevelType w:val="hybridMultilevel"/>
    <w:tmpl w:val="35CE95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5306386"/>
    <w:multiLevelType w:val="hybridMultilevel"/>
    <w:tmpl w:val="520A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EA040F"/>
    <w:multiLevelType w:val="hybridMultilevel"/>
    <w:tmpl w:val="B5A02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243135"/>
    <w:multiLevelType w:val="hybridMultilevel"/>
    <w:tmpl w:val="2DCEB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2807A8"/>
    <w:multiLevelType w:val="hybridMultilevel"/>
    <w:tmpl w:val="709EE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45688C"/>
    <w:multiLevelType w:val="hybridMultilevel"/>
    <w:tmpl w:val="300CA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967F0E"/>
    <w:multiLevelType w:val="hybridMultilevel"/>
    <w:tmpl w:val="6D528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B00223"/>
    <w:multiLevelType w:val="hybridMultilevel"/>
    <w:tmpl w:val="81449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A877BB"/>
    <w:multiLevelType w:val="hybridMultilevel"/>
    <w:tmpl w:val="598A5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986186"/>
    <w:multiLevelType w:val="hybridMultilevel"/>
    <w:tmpl w:val="03C85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40303D"/>
    <w:multiLevelType w:val="multilevel"/>
    <w:tmpl w:val="B840EE74"/>
    <w:lvl w:ilvl="0">
      <w:start w:val="1"/>
      <w:numFmt w:val="upperLetter"/>
      <w:pStyle w:val="annex"/>
      <w:suff w:val="nothing"/>
      <w:lvlText w:val="APPENDIX %1"/>
      <w:lvlJc w:val="left"/>
      <w:pPr>
        <w:ind w:left="0" w:firstLine="0"/>
      </w:pPr>
      <w:rPr>
        <w:rFonts w:hint="default"/>
      </w:rPr>
    </w:lvl>
    <w:lvl w:ilvl="1">
      <w:start w:val="1"/>
      <w:numFmt w:val="decimal"/>
      <w:lvlText w:val="%1.%2."/>
      <w:lvlJc w:val="left"/>
      <w:pPr>
        <w:ind w:left="0" w:firstLine="0"/>
      </w:pPr>
      <w:rPr>
        <w:rFonts w:hint="default"/>
        <w:b/>
        <w:i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31914A35"/>
    <w:multiLevelType w:val="hybridMultilevel"/>
    <w:tmpl w:val="24FC2880"/>
    <w:lvl w:ilvl="0" w:tplc="131C821E">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0" w15:restartNumberingAfterBreak="0">
    <w:nsid w:val="33A333CE"/>
    <w:multiLevelType w:val="hybridMultilevel"/>
    <w:tmpl w:val="98023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E623F9"/>
    <w:multiLevelType w:val="hybridMultilevel"/>
    <w:tmpl w:val="77CC5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23" w15:restartNumberingAfterBreak="0">
    <w:nsid w:val="398E3C69"/>
    <w:multiLevelType w:val="hybridMultilevel"/>
    <w:tmpl w:val="944A3E4A"/>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4" w15:restartNumberingAfterBreak="0">
    <w:nsid w:val="3C165F8C"/>
    <w:multiLevelType w:val="hybridMultilevel"/>
    <w:tmpl w:val="0F382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5C15EF"/>
    <w:multiLevelType w:val="hybridMultilevel"/>
    <w:tmpl w:val="351E1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A477FD"/>
    <w:multiLevelType w:val="hybridMultilevel"/>
    <w:tmpl w:val="40E02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2A0CD0"/>
    <w:multiLevelType w:val="hybridMultilevel"/>
    <w:tmpl w:val="374A5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053A66"/>
    <w:multiLevelType w:val="hybridMultilevel"/>
    <w:tmpl w:val="06288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321487"/>
    <w:multiLevelType w:val="hybridMultilevel"/>
    <w:tmpl w:val="FDEAB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6C6FC9"/>
    <w:multiLevelType w:val="hybridMultilevel"/>
    <w:tmpl w:val="FFB0A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0C34A2"/>
    <w:multiLevelType w:val="hybridMultilevel"/>
    <w:tmpl w:val="DB62D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B3326C"/>
    <w:multiLevelType w:val="hybridMultilevel"/>
    <w:tmpl w:val="3C6C6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CC5B32"/>
    <w:multiLevelType w:val="hybridMultilevel"/>
    <w:tmpl w:val="7D408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8906D3"/>
    <w:multiLevelType w:val="hybridMultilevel"/>
    <w:tmpl w:val="8EB65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AD41E1"/>
    <w:multiLevelType w:val="hybridMultilevel"/>
    <w:tmpl w:val="1E761C06"/>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6" w15:restartNumberingAfterBreak="0">
    <w:nsid w:val="66F212A1"/>
    <w:multiLevelType w:val="hybridMultilevel"/>
    <w:tmpl w:val="BC7A26D8"/>
    <w:lvl w:ilvl="0" w:tplc="20000001">
      <w:start w:val="1"/>
      <w:numFmt w:val="bullet"/>
      <w:lvlText w:val=""/>
      <w:lvlJc w:val="left"/>
      <w:pPr>
        <w:ind w:left="786" w:hanging="360"/>
      </w:pPr>
      <w:rPr>
        <w:rFonts w:ascii="Symbol" w:hAnsi="Symbol" w:hint="default"/>
      </w:rPr>
    </w:lvl>
    <w:lvl w:ilvl="1" w:tplc="20000003" w:tentative="1">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37" w15:restartNumberingAfterBreak="0">
    <w:nsid w:val="67CD721E"/>
    <w:multiLevelType w:val="hybridMultilevel"/>
    <w:tmpl w:val="7474109A"/>
    <w:lvl w:ilvl="0" w:tplc="20000001">
      <w:start w:val="1"/>
      <w:numFmt w:val="bullet"/>
      <w:lvlText w:val=""/>
      <w:lvlJc w:val="left"/>
      <w:pPr>
        <w:ind w:left="786" w:hanging="360"/>
      </w:pPr>
      <w:rPr>
        <w:rFonts w:ascii="Symbol" w:hAnsi="Symbol" w:hint="default"/>
      </w:rPr>
    </w:lvl>
    <w:lvl w:ilvl="1" w:tplc="20000003" w:tentative="1">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38" w15:restartNumberingAfterBreak="0">
    <w:nsid w:val="6A2305A1"/>
    <w:multiLevelType w:val="hybridMultilevel"/>
    <w:tmpl w:val="B2F28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562203"/>
    <w:multiLevelType w:val="hybridMultilevel"/>
    <w:tmpl w:val="50181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D871AD"/>
    <w:multiLevelType w:val="hybridMultilevel"/>
    <w:tmpl w:val="B6B4A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564E94"/>
    <w:multiLevelType w:val="multilevel"/>
    <w:tmpl w:val="62EECC3C"/>
    <w:lvl w:ilvl="0">
      <w:start w:val="1"/>
      <w:numFmt w:val="decimal"/>
      <w:pStyle w:val="Proc"/>
      <w:lvlText w:val="%1."/>
      <w:lvlJc w:val="left"/>
      <w:pPr>
        <w:tabs>
          <w:tab w:val="num" w:pos="1080"/>
        </w:tabs>
        <w:ind w:left="720" w:hanging="720"/>
      </w:pPr>
      <w:rPr>
        <w:rFonts w:ascii="Arial Narrow" w:hAnsi="Arial Narrow" w:hint="default"/>
        <w:color w:val="000000"/>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42" w15:restartNumberingAfterBreak="0">
    <w:nsid w:val="7CCF6D10"/>
    <w:multiLevelType w:val="hybridMultilevel"/>
    <w:tmpl w:val="DD048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6642923">
    <w:abstractNumId w:val="18"/>
  </w:num>
  <w:num w:numId="2" w16cid:durableId="1464690014">
    <w:abstractNumId w:val="1"/>
  </w:num>
  <w:num w:numId="3" w16cid:durableId="1595670858">
    <w:abstractNumId w:val="41"/>
  </w:num>
  <w:num w:numId="4" w16cid:durableId="1045375840">
    <w:abstractNumId w:val="22"/>
  </w:num>
  <w:num w:numId="5" w16cid:durableId="310132814">
    <w:abstractNumId w:val="0"/>
  </w:num>
  <w:num w:numId="6" w16cid:durableId="1392146054">
    <w:abstractNumId w:val="17"/>
  </w:num>
  <w:num w:numId="7" w16cid:durableId="894124514">
    <w:abstractNumId w:val="23"/>
  </w:num>
  <w:num w:numId="8" w16cid:durableId="988286219">
    <w:abstractNumId w:val="7"/>
  </w:num>
  <w:num w:numId="9" w16cid:durableId="1467624847">
    <w:abstractNumId w:val="31"/>
  </w:num>
  <w:num w:numId="10" w16cid:durableId="589579755">
    <w:abstractNumId w:val="10"/>
  </w:num>
  <w:num w:numId="11" w16cid:durableId="1791438905">
    <w:abstractNumId w:val="6"/>
  </w:num>
  <w:num w:numId="12" w16cid:durableId="1580557045">
    <w:abstractNumId w:val="37"/>
  </w:num>
  <w:num w:numId="13" w16cid:durableId="916475131">
    <w:abstractNumId w:val="36"/>
  </w:num>
  <w:num w:numId="14" w16cid:durableId="946624349">
    <w:abstractNumId w:val="5"/>
  </w:num>
  <w:num w:numId="15" w16cid:durableId="16780694">
    <w:abstractNumId w:val="35"/>
  </w:num>
  <w:num w:numId="16" w16cid:durableId="392319487">
    <w:abstractNumId w:val="38"/>
  </w:num>
  <w:num w:numId="17" w16cid:durableId="1001928387">
    <w:abstractNumId w:val="25"/>
  </w:num>
  <w:num w:numId="18" w16cid:durableId="1372027050">
    <w:abstractNumId w:val="32"/>
  </w:num>
  <w:num w:numId="19" w16cid:durableId="1983264870">
    <w:abstractNumId w:val="9"/>
  </w:num>
  <w:num w:numId="20" w16cid:durableId="455370616">
    <w:abstractNumId w:val="20"/>
  </w:num>
  <w:num w:numId="21" w16cid:durableId="1121604883">
    <w:abstractNumId w:val="19"/>
  </w:num>
  <w:num w:numId="22" w16cid:durableId="736170771">
    <w:abstractNumId w:val="11"/>
  </w:num>
  <w:num w:numId="23" w16cid:durableId="1462723561">
    <w:abstractNumId w:val="26"/>
  </w:num>
  <w:num w:numId="24" w16cid:durableId="1951543162">
    <w:abstractNumId w:val="4"/>
  </w:num>
  <w:num w:numId="25" w16cid:durableId="743722174">
    <w:abstractNumId w:val="21"/>
  </w:num>
  <w:num w:numId="26" w16cid:durableId="1874802811">
    <w:abstractNumId w:val="27"/>
  </w:num>
  <w:num w:numId="27" w16cid:durableId="523371240">
    <w:abstractNumId w:val="34"/>
  </w:num>
  <w:num w:numId="28" w16cid:durableId="945502465">
    <w:abstractNumId w:val="24"/>
  </w:num>
  <w:num w:numId="29" w16cid:durableId="2071952062">
    <w:abstractNumId w:val="42"/>
  </w:num>
  <w:num w:numId="30" w16cid:durableId="273442797">
    <w:abstractNumId w:val="13"/>
  </w:num>
  <w:num w:numId="31" w16cid:durableId="1380476544">
    <w:abstractNumId w:val="28"/>
  </w:num>
  <w:num w:numId="32" w16cid:durableId="1472869029">
    <w:abstractNumId w:val="33"/>
  </w:num>
  <w:num w:numId="33" w16cid:durableId="530193275">
    <w:abstractNumId w:val="39"/>
  </w:num>
  <w:num w:numId="34" w16cid:durableId="751780576">
    <w:abstractNumId w:val="30"/>
  </w:num>
  <w:num w:numId="35" w16cid:durableId="1940673829">
    <w:abstractNumId w:val="15"/>
  </w:num>
  <w:num w:numId="36" w16cid:durableId="572738168">
    <w:abstractNumId w:val="14"/>
  </w:num>
  <w:num w:numId="37" w16cid:durableId="1549419911">
    <w:abstractNumId w:val="29"/>
  </w:num>
  <w:num w:numId="38" w16cid:durableId="1743602023">
    <w:abstractNumId w:val="12"/>
  </w:num>
  <w:num w:numId="39" w16cid:durableId="712538241">
    <w:abstractNumId w:val="3"/>
  </w:num>
  <w:num w:numId="40" w16cid:durableId="1135946323">
    <w:abstractNumId w:val="16"/>
  </w:num>
  <w:num w:numId="41" w16cid:durableId="43456857">
    <w:abstractNumId w:val="2"/>
  </w:num>
  <w:num w:numId="42" w16cid:durableId="1388534971">
    <w:abstractNumId w:val="8"/>
  </w:num>
  <w:num w:numId="43" w16cid:durableId="1157922413">
    <w:abstractNumId w:val="4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BDE"/>
    <w:rsid w:val="000039D5"/>
    <w:rsid w:val="00005710"/>
    <w:rsid w:val="00012E37"/>
    <w:rsid w:val="000168AE"/>
    <w:rsid w:val="000250FB"/>
    <w:rsid w:val="0003199D"/>
    <w:rsid w:val="00032BA1"/>
    <w:rsid w:val="000412CD"/>
    <w:rsid w:val="00041973"/>
    <w:rsid w:val="000527B5"/>
    <w:rsid w:val="0005633F"/>
    <w:rsid w:val="00064E96"/>
    <w:rsid w:val="00065159"/>
    <w:rsid w:val="0006612F"/>
    <w:rsid w:val="00066E70"/>
    <w:rsid w:val="000742A5"/>
    <w:rsid w:val="00074575"/>
    <w:rsid w:val="000769F4"/>
    <w:rsid w:val="00076A07"/>
    <w:rsid w:val="00082053"/>
    <w:rsid w:val="00091F87"/>
    <w:rsid w:val="0009452E"/>
    <w:rsid w:val="00096394"/>
    <w:rsid w:val="00096B75"/>
    <w:rsid w:val="000A0048"/>
    <w:rsid w:val="000A215A"/>
    <w:rsid w:val="000A2BCB"/>
    <w:rsid w:val="000A35DF"/>
    <w:rsid w:val="000A5E80"/>
    <w:rsid w:val="000B1225"/>
    <w:rsid w:val="000C1AB0"/>
    <w:rsid w:val="000C4E32"/>
    <w:rsid w:val="000C514D"/>
    <w:rsid w:val="000C557C"/>
    <w:rsid w:val="000C730E"/>
    <w:rsid w:val="000D37A5"/>
    <w:rsid w:val="000E0753"/>
    <w:rsid w:val="000E098D"/>
    <w:rsid w:val="000E1DAB"/>
    <w:rsid w:val="000E3DE7"/>
    <w:rsid w:val="000F7846"/>
    <w:rsid w:val="00101B92"/>
    <w:rsid w:val="00103C02"/>
    <w:rsid w:val="00105617"/>
    <w:rsid w:val="00107410"/>
    <w:rsid w:val="001164B8"/>
    <w:rsid w:val="00116896"/>
    <w:rsid w:val="00117B04"/>
    <w:rsid w:val="00117E54"/>
    <w:rsid w:val="001227EB"/>
    <w:rsid w:val="0012443E"/>
    <w:rsid w:val="001256F7"/>
    <w:rsid w:val="00130E1B"/>
    <w:rsid w:val="00133B5F"/>
    <w:rsid w:val="00134032"/>
    <w:rsid w:val="00137824"/>
    <w:rsid w:val="00146B64"/>
    <w:rsid w:val="00147046"/>
    <w:rsid w:val="001471D8"/>
    <w:rsid w:val="00147F09"/>
    <w:rsid w:val="001538CE"/>
    <w:rsid w:val="00154D57"/>
    <w:rsid w:val="00161EC4"/>
    <w:rsid w:val="00161F8F"/>
    <w:rsid w:val="00163B70"/>
    <w:rsid w:val="00172C00"/>
    <w:rsid w:val="00175DD5"/>
    <w:rsid w:val="00176958"/>
    <w:rsid w:val="0017730B"/>
    <w:rsid w:val="00186063"/>
    <w:rsid w:val="001869D2"/>
    <w:rsid w:val="00192848"/>
    <w:rsid w:val="00193CE7"/>
    <w:rsid w:val="001A2B0A"/>
    <w:rsid w:val="001A33D9"/>
    <w:rsid w:val="001A5F64"/>
    <w:rsid w:val="001B5C33"/>
    <w:rsid w:val="001B6DCA"/>
    <w:rsid w:val="001C2E13"/>
    <w:rsid w:val="001C37F7"/>
    <w:rsid w:val="001C5228"/>
    <w:rsid w:val="001C75E0"/>
    <w:rsid w:val="001D112C"/>
    <w:rsid w:val="001D2820"/>
    <w:rsid w:val="001D320D"/>
    <w:rsid w:val="001D40E6"/>
    <w:rsid w:val="001D432C"/>
    <w:rsid w:val="001E57EA"/>
    <w:rsid w:val="001F0447"/>
    <w:rsid w:val="001F1214"/>
    <w:rsid w:val="001F26E5"/>
    <w:rsid w:val="00203749"/>
    <w:rsid w:val="002052D9"/>
    <w:rsid w:val="0020595D"/>
    <w:rsid w:val="002079B9"/>
    <w:rsid w:val="00215ACD"/>
    <w:rsid w:val="002236B8"/>
    <w:rsid w:val="00225F61"/>
    <w:rsid w:val="00226B77"/>
    <w:rsid w:val="00232FF1"/>
    <w:rsid w:val="00241E4B"/>
    <w:rsid w:val="00242755"/>
    <w:rsid w:val="00245A01"/>
    <w:rsid w:val="00251141"/>
    <w:rsid w:val="002554A9"/>
    <w:rsid w:val="002578CB"/>
    <w:rsid w:val="002741E8"/>
    <w:rsid w:val="00281D6A"/>
    <w:rsid w:val="00282D9D"/>
    <w:rsid w:val="00287403"/>
    <w:rsid w:val="00287667"/>
    <w:rsid w:val="00291B0A"/>
    <w:rsid w:val="00293E7F"/>
    <w:rsid w:val="002B134C"/>
    <w:rsid w:val="002C18A7"/>
    <w:rsid w:val="002C5B58"/>
    <w:rsid w:val="002D0FA4"/>
    <w:rsid w:val="002D28B1"/>
    <w:rsid w:val="002E03CE"/>
    <w:rsid w:val="002E12DF"/>
    <w:rsid w:val="002E3F7C"/>
    <w:rsid w:val="002F0362"/>
    <w:rsid w:val="00303901"/>
    <w:rsid w:val="0030432E"/>
    <w:rsid w:val="0031064A"/>
    <w:rsid w:val="00312E62"/>
    <w:rsid w:val="003146E4"/>
    <w:rsid w:val="0031753A"/>
    <w:rsid w:val="00322BBA"/>
    <w:rsid w:val="003248C5"/>
    <w:rsid w:val="00325746"/>
    <w:rsid w:val="00327A44"/>
    <w:rsid w:val="00332BA2"/>
    <w:rsid w:val="00350BFA"/>
    <w:rsid w:val="00350E57"/>
    <w:rsid w:val="0035183A"/>
    <w:rsid w:val="00351B81"/>
    <w:rsid w:val="00356763"/>
    <w:rsid w:val="00356F50"/>
    <w:rsid w:val="00362E71"/>
    <w:rsid w:val="00367D1C"/>
    <w:rsid w:val="0037216D"/>
    <w:rsid w:val="00373A86"/>
    <w:rsid w:val="003754AF"/>
    <w:rsid w:val="003801AA"/>
    <w:rsid w:val="003845E9"/>
    <w:rsid w:val="00384F29"/>
    <w:rsid w:val="00387479"/>
    <w:rsid w:val="00387BF2"/>
    <w:rsid w:val="00387D2B"/>
    <w:rsid w:val="003965A7"/>
    <w:rsid w:val="003A2DFD"/>
    <w:rsid w:val="003A3960"/>
    <w:rsid w:val="003B4D27"/>
    <w:rsid w:val="003B5582"/>
    <w:rsid w:val="003C088D"/>
    <w:rsid w:val="003C4A6C"/>
    <w:rsid w:val="003C70B3"/>
    <w:rsid w:val="003E00F6"/>
    <w:rsid w:val="003E63F8"/>
    <w:rsid w:val="003E7A3C"/>
    <w:rsid w:val="003F2C4E"/>
    <w:rsid w:val="003F5149"/>
    <w:rsid w:val="00402707"/>
    <w:rsid w:val="00410E7C"/>
    <w:rsid w:val="00411FF2"/>
    <w:rsid w:val="00417344"/>
    <w:rsid w:val="0041753B"/>
    <w:rsid w:val="00420BFC"/>
    <w:rsid w:val="00423AD4"/>
    <w:rsid w:val="00424FF0"/>
    <w:rsid w:val="00427597"/>
    <w:rsid w:val="004300E1"/>
    <w:rsid w:val="00432C50"/>
    <w:rsid w:val="00434FE4"/>
    <w:rsid w:val="00436C87"/>
    <w:rsid w:val="00440295"/>
    <w:rsid w:val="0044218B"/>
    <w:rsid w:val="00442BC0"/>
    <w:rsid w:val="00442EC4"/>
    <w:rsid w:val="00445550"/>
    <w:rsid w:val="0044720B"/>
    <w:rsid w:val="00452734"/>
    <w:rsid w:val="0045654F"/>
    <w:rsid w:val="00460495"/>
    <w:rsid w:val="004722E8"/>
    <w:rsid w:val="00475A2C"/>
    <w:rsid w:val="00475AB3"/>
    <w:rsid w:val="00486ABB"/>
    <w:rsid w:val="00486F5C"/>
    <w:rsid w:val="00486FC1"/>
    <w:rsid w:val="00487427"/>
    <w:rsid w:val="004922B9"/>
    <w:rsid w:val="00493A9A"/>
    <w:rsid w:val="0049677D"/>
    <w:rsid w:val="004A01EF"/>
    <w:rsid w:val="004B0308"/>
    <w:rsid w:val="004B2574"/>
    <w:rsid w:val="004B4EE6"/>
    <w:rsid w:val="004B4FF9"/>
    <w:rsid w:val="004B5DBD"/>
    <w:rsid w:val="004B6D9F"/>
    <w:rsid w:val="004C636C"/>
    <w:rsid w:val="004C6C51"/>
    <w:rsid w:val="004C7FCE"/>
    <w:rsid w:val="004D2AE2"/>
    <w:rsid w:val="004D4C20"/>
    <w:rsid w:val="004D4F11"/>
    <w:rsid w:val="004D7C61"/>
    <w:rsid w:val="004E165D"/>
    <w:rsid w:val="004E1B3D"/>
    <w:rsid w:val="004E3E27"/>
    <w:rsid w:val="004E6F19"/>
    <w:rsid w:val="004E7144"/>
    <w:rsid w:val="004E79D6"/>
    <w:rsid w:val="00501643"/>
    <w:rsid w:val="00505BC3"/>
    <w:rsid w:val="0050633E"/>
    <w:rsid w:val="00506AFA"/>
    <w:rsid w:val="00512A84"/>
    <w:rsid w:val="00514B49"/>
    <w:rsid w:val="00515B25"/>
    <w:rsid w:val="00523AEC"/>
    <w:rsid w:val="00532876"/>
    <w:rsid w:val="005349AC"/>
    <w:rsid w:val="00536BC9"/>
    <w:rsid w:val="005416AF"/>
    <w:rsid w:val="00542C02"/>
    <w:rsid w:val="00564D41"/>
    <w:rsid w:val="005679FF"/>
    <w:rsid w:val="00567B66"/>
    <w:rsid w:val="00574246"/>
    <w:rsid w:val="00577F44"/>
    <w:rsid w:val="00580879"/>
    <w:rsid w:val="00584881"/>
    <w:rsid w:val="005904D7"/>
    <w:rsid w:val="005908FE"/>
    <w:rsid w:val="005965CF"/>
    <w:rsid w:val="005A4AD0"/>
    <w:rsid w:val="005A70F5"/>
    <w:rsid w:val="005C14F5"/>
    <w:rsid w:val="005C3565"/>
    <w:rsid w:val="005D0FC7"/>
    <w:rsid w:val="005D3E09"/>
    <w:rsid w:val="005D5B75"/>
    <w:rsid w:val="005D69A5"/>
    <w:rsid w:val="005E13D5"/>
    <w:rsid w:val="005E2F92"/>
    <w:rsid w:val="005E5CD2"/>
    <w:rsid w:val="005E6B42"/>
    <w:rsid w:val="00603393"/>
    <w:rsid w:val="00603D9D"/>
    <w:rsid w:val="00605066"/>
    <w:rsid w:val="0061380F"/>
    <w:rsid w:val="00617410"/>
    <w:rsid w:val="00624301"/>
    <w:rsid w:val="00632009"/>
    <w:rsid w:val="006340CA"/>
    <w:rsid w:val="00634B1E"/>
    <w:rsid w:val="00637778"/>
    <w:rsid w:val="00637DA6"/>
    <w:rsid w:val="00637F57"/>
    <w:rsid w:val="00642945"/>
    <w:rsid w:val="006503DE"/>
    <w:rsid w:val="00651F21"/>
    <w:rsid w:val="006559A2"/>
    <w:rsid w:val="00673C18"/>
    <w:rsid w:val="00680852"/>
    <w:rsid w:val="00682A29"/>
    <w:rsid w:val="006847AA"/>
    <w:rsid w:val="006847E6"/>
    <w:rsid w:val="006A13F5"/>
    <w:rsid w:val="006A19AC"/>
    <w:rsid w:val="006A45B5"/>
    <w:rsid w:val="006A4D5B"/>
    <w:rsid w:val="006B48BE"/>
    <w:rsid w:val="006B5AE3"/>
    <w:rsid w:val="006C08AE"/>
    <w:rsid w:val="006C211D"/>
    <w:rsid w:val="006C21CD"/>
    <w:rsid w:val="006C3878"/>
    <w:rsid w:val="006D0A7F"/>
    <w:rsid w:val="006D78AD"/>
    <w:rsid w:val="006E0E2B"/>
    <w:rsid w:val="006F2F6B"/>
    <w:rsid w:val="006F4F50"/>
    <w:rsid w:val="007029F4"/>
    <w:rsid w:val="00703562"/>
    <w:rsid w:val="00703589"/>
    <w:rsid w:val="00703CB1"/>
    <w:rsid w:val="00704E4D"/>
    <w:rsid w:val="007067BD"/>
    <w:rsid w:val="007073A7"/>
    <w:rsid w:val="00712EB2"/>
    <w:rsid w:val="00715DE3"/>
    <w:rsid w:val="00721EA4"/>
    <w:rsid w:val="007244A4"/>
    <w:rsid w:val="00727B36"/>
    <w:rsid w:val="007350DA"/>
    <w:rsid w:val="00737445"/>
    <w:rsid w:val="007415E0"/>
    <w:rsid w:val="00745D84"/>
    <w:rsid w:val="00756E07"/>
    <w:rsid w:val="00757F52"/>
    <w:rsid w:val="007629F9"/>
    <w:rsid w:val="00766431"/>
    <w:rsid w:val="00766B20"/>
    <w:rsid w:val="00767BB2"/>
    <w:rsid w:val="00771EE1"/>
    <w:rsid w:val="00772506"/>
    <w:rsid w:val="0078084B"/>
    <w:rsid w:val="007838BF"/>
    <w:rsid w:val="007840E2"/>
    <w:rsid w:val="00797A4C"/>
    <w:rsid w:val="007A1A20"/>
    <w:rsid w:val="007B00D8"/>
    <w:rsid w:val="007C1E90"/>
    <w:rsid w:val="007C5D67"/>
    <w:rsid w:val="007C7E1C"/>
    <w:rsid w:val="007D2C23"/>
    <w:rsid w:val="007D5546"/>
    <w:rsid w:val="007D55C7"/>
    <w:rsid w:val="007D7522"/>
    <w:rsid w:val="007D7BDE"/>
    <w:rsid w:val="007E3120"/>
    <w:rsid w:val="007F2CD7"/>
    <w:rsid w:val="00800FD4"/>
    <w:rsid w:val="0080299F"/>
    <w:rsid w:val="00806F5D"/>
    <w:rsid w:val="00810E69"/>
    <w:rsid w:val="0081324C"/>
    <w:rsid w:val="00821031"/>
    <w:rsid w:val="00821727"/>
    <w:rsid w:val="00830A11"/>
    <w:rsid w:val="00835F85"/>
    <w:rsid w:val="00836B27"/>
    <w:rsid w:val="0083765D"/>
    <w:rsid w:val="00840ED6"/>
    <w:rsid w:val="008448DB"/>
    <w:rsid w:val="00846813"/>
    <w:rsid w:val="00846A72"/>
    <w:rsid w:val="00850324"/>
    <w:rsid w:val="0085623B"/>
    <w:rsid w:val="008572A5"/>
    <w:rsid w:val="0085769D"/>
    <w:rsid w:val="00860D45"/>
    <w:rsid w:val="0086230D"/>
    <w:rsid w:val="00864A7F"/>
    <w:rsid w:val="008663E7"/>
    <w:rsid w:val="00867D9A"/>
    <w:rsid w:val="00872693"/>
    <w:rsid w:val="00872A3C"/>
    <w:rsid w:val="00872D24"/>
    <w:rsid w:val="008765D3"/>
    <w:rsid w:val="00877DFF"/>
    <w:rsid w:val="00881345"/>
    <w:rsid w:val="00886D24"/>
    <w:rsid w:val="0088726C"/>
    <w:rsid w:val="00887449"/>
    <w:rsid w:val="00893D7E"/>
    <w:rsid w:val="00894F64"/>
    <w:rsid w:val="008A2062"/>
    <w:rsid w:val="008A238E"/>
    <w:rsid w:val="008A4C59"/>
    <w:rsid w:val="008A4D81"/>
    <w:rsid w:val="008B396C"/>
    <w:rsid w:val="008B3FDD"/>
    <w:rsid w:val="008B5C96"/>
    <w:rsid w:val="008C6D90"/>
    <w:rsid w:val="008C78AB"/>
    <w:rsid w:val="008D2C61"/>
    <w:rsid w:val="008D3940"/>
    <w:rsid w:val="008E157D"/>
    <w:rsid w:val="008F34B2"/>
    <w:rsid w:val="008F6CFE"/>
    <w:rsid w:val="009071A1"/>
    <w:rsid w:val="00907C53"/>
    <w:rsid w:val="00915CE8"/>
    <w:rsid w:val="0092091A"/>
    <w:rsid w:val="00924BEB"/>
    <w:rsid w:val="00927EA0"/>
    <w:rsid w:val="009371D4"/>
    <w:rsid w:val="00940A1A"/>
    <w:rsid w:val="009426EC"/>
    <w:rsid w:val="009429B9"/>
    <w:rsid w:val="00944DF9"/>
    <w:rsid w:val="009467C8"/>
    <w:rsid w:val="00946814"/>
    <w:rsid w:val="00946B2C"/>
    <w:rsid w:val="00952FE8"/>
    <w:rsid w:val="00955196"/>
    <w:rsid w:val="0096050E"/>
    <w:rsid w:val="009759A3"/>
    <w:rsid w:val="00981EBB"/>
    <w:rsid w:val="009A1BD0"/>
    <w:rsid w:val="009A5ABF"/>
    <w:rsid w:val="009B068F"/>
    <w:rsid w:val="009B23DF"/>
    <w:rsid w:val="009B2B7D"/>
    <w:rsid w:val="009B4ED0"/>
    <w:rsid w:val="009B532F"/>
    <w:rsid w:val="009B6A76"/>
    <w:rsid w:val="009C2C66"/>
    <w:rsid w:val="009D0992"/>
    <w:rsid w:val="009D4657"/>
    <w:rsid w:val="009E2BF6"/>
    <w:rsid w:val="009E2C4F"/>
    <w:rsid w:val="009E402C"/>
    <w:rsid w:val="009E6424"/>
    <w:rsid w:val="00A048D4"/>
    <w:rsid w:val="00A137BB"/>
    <w:rsid w:val="00A14109"/>
    <w:rsid w:val="00A1536B"/>
    <w:rsid w:val="00A15AB7"/>
    <w:rsid w:val="00A24526"/>
    <w:rsid w:val="00A27C0C"/>
    <w:rsid w:val="00A31BA1"/>
    <w:rsid w:val="00A332E1"/>
    <w:rsid w:val="00A3712E"/>
    <w:rsid w:val="00A40174"/>
    <w:rsid w:val="00A40CF6"/>
    <w:rsid w:val="00A4697F"/>
    <w:rsid w:val="00A47763"/>
    <w:rsid w:val="00A47C3C"/>
    <w:rsid w:val="00A512F1"/>
    <w:rsid w:val="00A7100C"/>
    <w:rsid w:val="00A72D9F"/>
    <w:rsid w:val="00A73241"/>
    <w:rsid w:val="00A73D8E"/>
    <w:rsid w:val="00A74430"/>
    <w:rsid w:val="00A84889"/>
    <w:rsid w:val="00A84B56"/>
    <w:rsid w:val="00A87B44"/>
    <w:rsid w:val="00A91018"/>
    <w:rsid w:val="00A93E4E"/>
    <w:rsid w:val="00A962A1"/>
    <w:rsid w:val="00AA46D6"/>
    <w:rsid w:val="00AB16F3"/>
    <w:rsid w:val="00AB68BF"/>
    <w:rsid w:val="00AB6A37"/>
    <w:rsid w:val="00AC03B9"/>
    <w:rsid w:val="00AC57A1"/>
    <w:rsid w:val="00AC5ED9"/>
    <w:rsid w:val="00AD6F12"/>
    <w:rsid w:val="00AE0418"/>
    <w:rsid w:val="00AE079C"/>
    <w:rsid w:val="00AE28AC"/>
    <w:rsid w:val="00AE28CB"/>
    <w:rsid w:val="00AF133D"/>
    <w:rsid w:val="00AF2073"/>
    <w:rsid w:val="00AF3742"/>
    <w:rsid w:val="00AF5033"/>
    <w:rsid w:val="00B0169E"/>
    <w:rsid w:val="00B0282B"/>
    <w:rsid w:val="00B04B5B"/>
    <w:rsid w:val="00B13988"/>
    <w:rsid w:val="00B15AA3"/>
    <w:rsid w:val="00B21557"/>
    <w:rsid w:val="00B40876"/>
    <w:rsid w:val="00B449EF"/>
    <w:rsid w:val="00B51531"/>
    <w:rsid w:val="00B520CD"/>
    <w:rsid w:val="00B54BB4"/>
    <w:rsid w:val="00B54BBD"/>
    <w:rsid w:val="00B54BD2"/>
    <w:rsid w:val="00B5539D"/>
    <w:rsid w:val="00B56A1D"/>
    <w:rsid w:val="00B60FAF"/>
    <w:rsid w:val="00B653C5"/>
    <w:rsid w:val="00B7201A"/>
    <w:rsid w:val="00B82F8A"/>
    <w:rsid w:val="00B86891"/>
    <w:rsid w:val="00B87A13"/>
    <w:rsid w:val="00B94781"/>
    <w:rsid w:val="00B95723"/>
    <w:rsid w:val="00B978C6"/>
    <w:rsid w:val="00BA0183"/>
    <w:rsid w:val="00BA52AD"/>
    <w:rsid w:val="00BA58B2"/>
    <w:rsid w:val="00BB4441"/>
    <w:rsid w:val="00BB60D6"/>
    <w:rsid w:val="00BC71BD"/>
    <w:rsid w:val="00BC7B40"/>
    <w:rsid w:val="00BD7FC6"/>
    <w:rsid w:val="00BE2AEA"/>
    <w:rsid w:val="00BE302D"/>
    <w:rsid w:val="00BE406F"/>
    <w:rsid w:val="00BE5892"/>
    <w:rsid w:val="00BE7B01"/>
    <w:rsid w:val="00BF03AF"/>
    <w:rsid w:val="00BF1567"/>
    <w:rsid w:val="00BF355F"/>
    <w:rsid w:val="00BF399C"/>
    <w:rsid w:val="00BF3F75"/>
    <w:rsid w:val="00BF6EDE"/>
    <w:rsid w:val="00C00E91"/>
    <w:rsid w:val="00C065F9"/>
    <w:rsid w:val="00C130A9"/>
    <w:rsid w:val="00C153AC"/>
    <w:rsid w:val="00C177E3"/>
    <w:rsid w:val="00C226D1"/>
    <w:rsid w:val="00C23675"/>
    <w:rsid w:val="00C2429B"/>
    <w:rsid w:val="00C26B5D"/>
    <w:rsid w:val="00C3156F"/>
    <w:rsid w:val="00C31617"/>
    <w:rsid w:val="00C42460"/>
    <w:rsid w:val="00C42D23"/>
    <w:rsid w:val="00C455FF"/>
    <w:rsid w:val="00C54D84"/>
    <w:rsid w:val="00C613F0"/>
    <w:rsid w:val="00C6342B"/>
    <w:rsid w:val="00C6365E"/>
    <w:rsid w:val="00C722F7"/>
    <w:rsid w:val="00C734AC"/>
    <w:rsid w:val="00C7384A"/>
    <w:rsid w:val="00C73997"/>
    <w:rsid w:val="00C75190"/>
    <w:rsid w:val="00C75301"/>
    <w:rsid w:val="00C8590B"/>
    <w:rsid w:val="00C9161F"/>
    <w:rsid w:val="00CA2B0D"/>
    <w:rsid w:val="00CA5745"/>
    <w:rsid w:val="00CB4D41"/>
    <w:rsid w:val="00CB5620"/>
    <w:rsid w:val="00CC1A7B"/>
    <w:rsid w:val="00CD74B4"/>
    <w:rsid w:val="00CE5B04"/>
    <w:rsid w:val="00D10C11"/>
    <w:rsid w:val="00D2029B"/>
    <w:rsid w:val="00D21235"/>
    <w:rsid w:val="00D241D7"/>
    <w:rsid w:val="00D335FE"/>
    <w:rsid w:val="00D33CB9"/>
    <w:rsid w:val="00D4007A"/>
    <w:rsid w:val="00D4507B"/>
    <w:rsid w:val="00D5326A"/>
    <w:rsid w:val="00D5684B"/>
    <w:rsid w:val="00D57FB3"/>
    <w:rsid w:val="00D63239"/>
    <w:rsid w:val="00D638B0"/>
    <w:rsid w:val="00D6573C"/>
    <w:rsid w:val="00D711C5"/>
    <w:rsid w:val="00D74E53"/>
    <w:rsid w:val="00D75505"/>
    <w:rsid w:val="00D80187"/>
    <w:rsid w:val="00D86025"/>
    <w:rsid w:val="00D90556"/>
    <w:rsid w:val="00D970F3"/>
    <w:rsid w:val="00DA1000"/>
    <w:rsid w:val="00DC4E53"/>
    <w:rsid w:val="00DC5E7B"/>
    <w:rsid w:val="00DC7097"/>
    <w:rsid w:val="00DC7D31"/>
    <w:rsid w:val="00DD0DE8"/>
    <w:rsid w:val="00DD2254"/>
    <w:rsid w:val="00DE2668"/>
    <w:rsid w:val="00DE2E28"/>
    <w:rsid w:val="00DF4F2B"/>
    <w:rsid w:val="00E00478"/>
    <w:rsid w:val="00E01B85"/>
    <w:rsid w:val="00E0461C"/>
    <w:rsid w:val="00E0517F"/>
    <w:rsid w:val="00E06044"/>
    <w:rsid w:val="00E062F2"/>
    <w:rsid w:val="00E1291B"/>
    <w:rsid w:val="00E12E62"/>
    <w:rsid w:val="00E13852"/>
    <w:rsid w:val="00E13B2F"/>
    <w:rsid w:val="00E20A72"/>
    <w:rsid w:val="00E20A7E"/>
    <w:rsid w:val="00E244DB"/>
    <w:rsid w:val="00E264A9"/>
    <w:rsid w:val="00E325CA"/>
    <w:rsid w:val="00E41A20"/>
    <w:rsid w:val="00E4371B"/>
    <w:rsid w:val="00E47880"/>
    <w:rsid w:val="00E5433E"/>
    <w:rsid w:val="00E67378"/>
    <w:rsid w:val="00E71E62"/>
    <w:rsid w:val="00E7399E"/>
    <w:rsid w:val="00E74097"/>
    <w:rsid w:val="00E76F9F"/>
    <w:rsid w:val="00E82F7D"/>
    <w:rsid w:val="00E87DCF"/>
    <w:rsid w:val="00E9023C"/>
    <w:rsid w:val="00E9424D"/>
    <w:rsid w:val="00EA1850"/>
    <w:rsid w:val="00EA4CC8"/>
    <w:rsid w:val="00EA61C6"/>
    <w:rsid w:val="00EB49A5"/>
    <w:rsid w:val="00EB5D90"/>
    <w:rsid w:val="00EB7875"/>
    <w:rsid w:val="00EB7B5A"/>
    <w:rsid w:val="00EB7D7B"/>
    <w:rsid w:val="00EB7EB3"/>
    <w:rsid w:val="00EC05DB"/>
    <w:rsid w:val="00EC1576"/>
    <w:rsid w:val="00EC3FA8"/>
    <w:rsid w:val="00EC79D6"/>
    <w:rsid w:val="00ED203C"/>
    <w:rsid w:val="00ED4588"/>
    <w:rsid w:val="00ED557D"/>
    <w:rsid w:val="00EF36E0"/>
    <w:rsid w:val="00EF4B47"/>
    <w:rsid w:val="00EF7104"/>
    <w:rsid w:val="00F02FEF"/>
    <w:rsid w:val="00F061CA"/>
    <w:rsid w:val="00F14630"/>
    <w:rsid w:val="00F15E00"/>
    <w:rsid w:val="00F20357"/>
    <w:rsid w:val="00F21D82"/>
    <w:rsid w:val="00F26609"/>
    <w:rsid w:val="00F27B26"/>
    <w:rsid w:val="00F3182D"/>
    <w:rsid w:val="00F32DBC"/>
    <w:rsid w:val="00F367B2"/>
    <w:rsid w:val="00F37C69"/>
    <w:rsid w:val="00F41725"/>
    <w:rsid w:val="00F42AFE"/>
    <w:rsid w:val="00F43AE9"/>
    <w:rsid w:val="00F44C84"/>
    <w:rsid w:val="00F463CB"/>
    <w:rsid w:val="00F470EF"/>
    <w:rsid w:val="00F536B6"/>
    <w:rsid w:val="00F57682"/>
    <w:rsid w:val="00F606D6"/>
    <w:rsid w:val="00F63E3A"/>
    <w:rsid w:val="00F64C7E"/>
    <w:rsid w:val="00F701C2"/>
    <w:rsid w:val="00F70FA5"/>
    <w:rsid w:val="00F77B19"/>
    <w:rsid w:val="00F87FFB"/>
    <w:rsid w:val="00F90722"/>
    <w:rsid w:val="00FA2202"/>
    <w:rsid w:val="00FA35F2"/>
    <w:rsid w:val="00FA5B6B"/>
    <w:rsid w:val="00FB0B16"/>
    <w:rsid w:val="00FB244E"/>
    <w:rsid w:val="00FB4A94"/>
    <w:rsid w:val="00FC0E01"/>
    <w:rsid w:val="00FC1B8A"/>
    <w:rsid w:val="00FC4748"/>
    <w:rsid w:val="00FD3B85"/>
    <w:rsid w:val="00FD6C1C"/>
    <w:rsid w:val="00FD7718"/>
    <w:rsid w:val="00FE09D0"/>
    <w:rsid w:val="00FE352F"/>
    <w:rsid w:val="00FE3747"/>
    <w:rsid w:val="00FE3D12"/>
    <w:rsid w:val="00FE724B"/>
    <w:rsid w:val="00FE7E6C"/>
    <w:rsid w:val="00FF5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4E842"/>
  <w15:chartTrackingRefBased/>
  <w15:docId w15:val="{DD329514-FEC0-4F2A-83B7-6AC8A504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A13"/>
    <w:rPr>
      <w:rFonts w:ascii="Times New Roman" w:eastAsia="Times New Roman" w:hAnsi="Times New Roman" w:cs="Times New Roman"/>
      <w:sz w:val="20"/>
      <w:szCs w:val="20"/>
    </w:rPr>
  </w:style>
  <w:style w:type="paragraph" w:styleId="Heading1">
    <w:name w:val="heading 1"/>
    <w:basedOn w:val="Normal"/>
    <w:next w:val="Normal"/>
    <w:link w:val="Heading1Char"/>
    <w:qFormat/>
    <w:rsid w:val="007D7BDE"/>
    <w:pPr>
      <w:keepNext/>
      <w:autoSpaceDE w:val="0"/>
      <w:autoSpaceDN w:val="0"/>
      <w:adjustRightInd w:val="0"/>
      <w:outlineLvl w:val="0"/>
    </w:pPr>
    <w:rPr>
      <w:rFonts w:ascii="Arial" w:hAnsi="Arial" w:cs="Arial"/>
      <w:b/>
      <w:bCs/>
      <w:color w:val="000000"/>
      <w:u w:val="single"/>
    </w:rPr>
  </w:style>
  <w:style w:type="paragraph" w:styleId="Heading2">
    <w:name w:val="heading 2"/>
    <w:basedOn w:val="Normal"/>
    <w:next w:val="Normal"/>
    <w:link w:val="Heading2Char"/>
    <w:qFormat/>
    <w:rsid w:val="007D7BDE"/>
    <w:pPr>
      <w:keepNext/>
      <w:jc w:val="center"/>
      <w:outlineLvl w:val="1"/>
    </w:pPr>
    <w:rPr>
      <w:rFonts w:ascii="Arial" w:hAnsi="Arial" w:cs="Arial"/>
      <w:b/>
      <w:bCs/>
    </w:rPr>
  </w:style>
  <w:style w:type="paragraph" w:styleId="Heading3">
    <w:name w:val="heading 3"/>
    <w:basedOn w:val="Normal"/>
    <w:next w:val="Normal"/>
    <w:link w:val="Heading3Char"/>
    <w:qFormat/>
    <w:rsid w:val="007D7BDE"/>
    <w:pPr>
      <w:keepNext/>
      <w:outlineLvl w:val="2"/>
    </w:pPr>
    <w:rPr>
      <w:rFonts w:ascii="Arial" w:hAnsi="Arial" w:cs="Arial"/>
      <w:b/>
      <w:bCs/>
    </w:rPr>
  </w:style>
  <w:style w:type="paragraph" w:styleId="Heading4">
    <w:name w:val="heading 4"/>
    <w:basedOn w:val="Normal"/>
    <w:next w:val="Normal"/>
    <w:link w:val="Heading4Char"/>
    <w:qFormat/>
    <w:rsid w:val="007D7BDE"/>
    <w:pPr>
      <w:keepNext/>
      <w:spacing w:line="480" w:lineRule="auto"/>
      <w:outlineLvl w:val="3"/>
    </w:pPr>
    <w:rPr>
      <w:rFonts w:ascii="Arial" w:hAnsi="Arial" w:cs="Arial"/>
      <w:b/>
      <w:bCs/>
    </w:rPr>
  </w:style>
  <w:style w:type="paragraph" w:styleId="Heading5">
    <w:name w:val="heading 5"/>
    <w:basedOn w:val="Normal"/>
    <w:next w:val="Normal"/>
    <w:link w:val="Heading5Char"/>
    <w:qFormat/>
    <w:rsid w:val="007D7BDE"/>
    <w:pPr>
      <w:keepNext/>
      <w:spacing w:after="100" w:afterAutospacing="1" w:line="360" w:lineRule="auto"/>
      <w:outlineLvl w:val="4"/>
    </w:pPr>
    <w:rPr>
      <w:rFonts w:ascii="Arial" w:hAnsi="Arial" w:cs="Arial"/>
      <w:b/>
      <w:color w:val="000000"/>
    </w:rPr>
  </w:style>
  <w:style w:type="paragraph" w:styleId="Heading6">
    <w:name w:val="heading 6"/>
    <w:basedOn w:val="Normal"/>
    <w:next w:val="Normal"/>
    <w:link w:val="Heading6Char"/>
    <w:qFormat/>
    <w:rsid w:val="007D7BDE"/>
    <w:pPr>
      <w:keepNext/>
      <w:spacing w:line="360" w:lineRule="auto"/>
      <w:ind w:left="374"/>
      <w:outlineLvl w:val="5"/>
    </w:pPr>
    <w:rPr>
      <w:rFonts w:ascii="Arial" w:hAnsi="Arial" w:cs="Arial"/>
      <w:b/>
      <w:color w:val="000000"/>
    </w:rPr>
  </w:style>
  <w:style w:type="paragraph" w:styleId="Heading7">
    <w:name w:val="heading 7"/>
    <w:basedOn w:val="Normal"/>
    <w:next w:val="Normal"/>
    <w:link w:val="Heading7Char"/>
    <w:qFormat/>
    <w:rsid w:val="007D7BDE"/>
    <w:pPr>
      <w:keepNext/>
      <w:autoSpaceDE w:val="0"/>
      <w:autoSpaceDN w:val="0"/>
      <w:adjustRightInd w:val="0"/>
      <w:outlineLvl w:val="6"/>
    </w:pPr>
    <w:rPr>
      <w:rFonts w:ascii="Arial" w:hAnsi="Arial" w:cs="Arial"/>
      <w:b/>
      <w:bCs/>
      <w:color w:val="000000"/>
      <w:sz w:val="32"/>
    </w:rPr>
  </w:style>
  <w:style w:type="paragraph" w:styleId="Heading8">
    <w:name w:val="heading 8"/>
    <w:basedOn w:val="Normal"/>
    <w:next w:val="Normal"/>
    <w:link w:val="Heading8Char"/>
    <w:qFormat/>
    <w:rsid w:val="007D7BDE"/>
    <w:pPr>
      <w:keepNext/>
      <w:autoSpaceDE w:val="0"/>
      <w:autoSpaceDN w:val="0"/>
      <w:adjustRightInd w:val="0"/>
      <w:ind w:left="2160" w:firstLine="720"/>
      <w:outlineLvl w:val="7"/>
    </w:pPr>
    <w:rPr>
      <w:rFonts w:ascii="Arial" w:hAnsi="Arial" w:cs="Arial"/>
      <w:b/>
      <w:bCs/>
      <w:color w:val="000000"/>
    </w:rPr>
  </w:style>
  <w:style w:type="paragraph" w:styleId="Heading9">
    <w:name w:val="heading 9"/>
    <w:basedOn w:val="Normal"/>
    <w:next w:val="Normal"/>
    <w:link w:val="Heading9Char"/>
    <w:qFormat/>
    <w:rsid w:val="007D7BDE"/>
    <w:pPr>
      <w:keepNext/>
      <w:tabs>
        <w:tab w:val="left" w:pos="6840"/>
      </w:tabs>
      <w:ind w:left="1080"/>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ListParagraph"/>
    <w:autoRedefine/>
    <w:qFormat/>
    <w:rsid w:val="00506AFA"/>
    <w:pPr>
      <w:numPr>
        <w:numId w:val="1"/>
      </w:numPr>
      <w:autoSpaceDE w:val="0"/>
      <w:autoSpaceDN w:val="0"/>
      <w:adjustRightInd w:val="0"/>
      <w:spacing w:line="276" w:lineRule="auto"/>
      <w:contextualSpacing w:val="0"/>
      <w:jc w:val="center"/>
    </w:pPr>
    <w:rPr>
      <w:rFonts w:ascii="Arial" w:eastAsiaTheme="minorEastAsia" w:hAnsi="Arial" w:cs="Arial"/>
      <w:b/>
      <w:bCs/>
      <w:color w:val="000000"/>
      <w:sz w:val="24"/>
      <w:szCs w:val="24"/>
    </w:rPr>
  </w:style>
  <w:style w:type="paragraph" w:styleId="ListParagraph">
    <w:name w:val="List Paragraph"/>
    <w:aliases w:val="List Paragraph in table,Table of contents numbered"/>
    <w:basedOn w:val="Normal"/>
    <w:link w:val="ListParagraphChar"/>
    <w:uiPriority w:val="34"/>
    <w:qFormat/>
    <w:rsid w:val="00506AFA"/>
    <w:pPr>
      <w:ind w:left="720"/>
      <w:contextualSpacing/>
    </w:pPr>
  </w:style>
  <w:style w:type="character" w:customStyle="1" w:styleId="Heading1Char">
    <w:name w:val="Heading 1 Char"/>
    <w:basedOn w:val="DefaultParagraphFont"/>
    <w:link w:val="Heading1"/>
    <w:rsid w:val="007D7BDE"/>
    <w:rPr>
      <w:rFonts w:ascii="Arial" w:eastAsia="Times New Roman" w:hAnsi="Arial" w:cs="Arial"/>
      <w:b/>
      <w:bCs/>
      <w:color w:val="000000"/>
      <w:sz w:val="20"/>
      <w:szCs w:val="20"/>
      <w:u w:val="single"/>
    </w:rPr>
  </w:style>
  <w:style w:type="character" w:customStyle="1" w:styleId="Heading2Char">
    <w:name w:val="Heading 2 Char"/>
    <w:basedOn w:val="DefaultParagraphFont"/>
    <w:link w:val="Heading2"/>
    <w:rsid w:val="007D7BDE"/>
    <w:rPr>
      <w:rFonts w:ascii="Arial" w:eastAsia="Times New Roman" w:hAnsi="Arial" w:cs="Arial"/>
      <w:b/>
      <w:bCs/>
      <w:sz w:val="20"/>
      <w:szCs w:val="20"/>
    </w:rPr>
  </w:style>
  <w:style w:type="character" w:customStyle="1" w:styleId="Heading3Char">
    <w:name w:val="Heading 3 Char"/>
    <w:basedOn w:val="DefaultParagraphFont"/>
    <w:link w:val="Heading3"/>
    <w:rsid w:val="007D7BDE"/>
    <w:rPr>
      <w:rFonts w:ascii="Arial" w:eastAsia="Times New Roman" w:hAnsi="Arial" w:cs="Arial"/>
      <w:b/>
      <w:bCs/>
      <w:sz w:val="20"/>
      <w:szCs w:val="20"/>
    </w:rPr>
  </w:style>
  <w:style w:type="character" w:customStyle="1" w:styleId="Heading4Char">
    <w:name w:val="Heading 4 Char"/>
    <w:basedOn w:val="DefaultParagraphFont"/>
    <w:link w:val="Heading4"/>
    <w:rsid w:val="007D7BDE"/>
    <w:rPr>
      <w:rFonts w:ascii="Arial" w:eastAsia="Times New Roman" w:hAnsi="Arial" w:cs="Arial"/>
      <w:b/>
      <w:bCs/>
      <w:sz w:val="20"/>
      <w:szCs w:val="20"/>
    </w:rPr>
  </w:style>
  <w:style w:type="character" w:customStyle="1" w:styleId="Heading5Char">
    <w:name w:val="Heading 5 Char"/>
    <w:basedOn w:val="DefaultParagraphFont"/>
    <w:link w:val="Heading5"/>
    <w:rsid w:val="007D7BDE"/>
    <w:rPr>
      <w:rFonts w:ascii="Arial" w:eastAsia="Times New Roman" w:hAnsi="Arial" w:cs="Arial"/>
      <w:b/>
      <w:color w:val="000000"/>
      <w:sz w:val="20"/>
      <w:szCs w:val="20"/>
    </w:rPr>
  </w:style>
  <w:style w:type="character" w:customStyle="1" w:styleId="Heading6Char">
    <w:name w:val="Heading 6 Char"/>
    <w:basedOn w:val="DefaultParagraphFont"/>
    <w:link w:val="Heading6"/>
    <w:rsid w:val="007D7BDE"/>
    <w:rPr>
      <w:rFonts w:ascii="Arial" w:eastAsia="Times New Roman" w:hAnsi="Arial" w:cs="Arial"/>
      <w:b/>
      <w:color w:val="000000"/>
      <w:sz w:val="20"/>
      <w:szCs w:val="20"/>
    </w:rPr>
  </w:style>
  <w:style w:type="character" w:customStyle="1" w:styleId="Heading7Char">
    <w:name w:val="Heading 7 Char"/>
    <w:basedOn w:val="DefaultParagraphFont"/>
    <w:link w:val="Heading7"/>
    <w:rsid w:val="007D7BDE"/>
    <w:rPr>
      <w:rFonts w:ascii="Arial" w:eastAsia="Times New Roman" w:hAnsi="Arial" w:cs="Arial"/>
      <w:b/>
      <w:bCs/>
      <w:color w:val="000000"/>
      <w:sz w:val="32"/>
      <w:szCs w:val="20"/>
    </w:rPr>
  </w:style>
  <w:style w:type="character" w:customStyle="1" w:styleId="Heading8Char">
    <w:name w:val="Heading 8 Char"/>
    <w:basedOn w:val="DefaultParagraphFont"/>
    <w:link w:val="Heading8"/>
    <w:rsid w:val="007D7BDE"/>
    <w:rPr>
      <w:rFonts w:ascii="Arial" w:eastAsia="Times New Roman" w:hAnsi="Arial" w:cs="Arial"/>
      <w:b/>
      <w:bCs/>
      <w:color w:val="000000"/>
      <w:sz w:val="20"/>
      <w:szCs w:val="20"/>
    </w:rPr>
  </w:style>
  <w:style w:type="character" w:customStyle="1" w:styleId="Heading9Char">
    <w:name w:val="Heading 9 Char"/>
    <w:basedOn w:val="DefaultParagraphFont"/>
    <w:link w:val="Heading9"/>
    <w:rsid w:val="007D7BDE"/>
    <w:rPr>
      <w:rFonts w:ascii="Arial" w:eastAsia="Times New Roman" w:hAnsi="Arial" w:cs="Arial"/>
      <w:b/>
      <w:bCs/>
      <w:sz w:val="20"/>
      <w:szCs w:val="20"/>
      <w:u w:val="single"/>
    </w:rPr>
  </w:style>
  <w:style w:type="paragraph" w:styleId="Header">
    <w:name w:val="header"/>
    <w:basedOn w:val="Normal"/>
    <w:link w:val="HeaderChar"/>
    <w:rsid w:val="007D7BDE"/>
    <w:pPr>
      <w:tabs>
        <w:tab w:val="center" w:pos="4320"/>
        <w:tab w:val="right" w:pos="8640"/>
      </w:tabs>
    </w:pPr>
  </w:style>
  <w:style w:type="character" w:customStyle="1" w:styleId="HeaderChar">
    <w:name w:val="Header Char"/>
    <w:basedOn w:val="DefaultParagraphFont"/>
    <w:link w:val="Header"/>
    <w:rsid w:val="007D7BDE"/>
    <w:rPr>
      <w:rFonts w:ascii="Times New Roman" w:eastAsia="Times New Roman" w:hAnsi="Times New Roman" w:cs="Times New Roman"/>
      <w:sz w:val="20"/>
      <w:szCs w:val="20"/>
    </w:rPr>
  </w:style>
  <w:style w:type="paragraph" w:styleId="Footer">
    <w:name w:val="footer"/>
    <w:basedOn w:val="Normal"/>
    <w:link w:val="FooterChar"/>
    <w:uiPriority w:val="99"/>
    <w:rsid w:val="007D7BDE"/>
    <w:pPr>
      <w:tabs>
        <w:tab w:val="center" w:pos="4320"/>
        <w:tab w:val="right" w:pos="8640"/>
      </w:tabs>
    </w:pPr>
  </w:style>
  <w:style w:type="character" w:customStyle="1" w:styleId="FooterChar">
    <w:name w:val="Footer Char"/>
    <w:basedOn w:val="DefaultParagraphFont"/>
    <w:link w:val="Footer"/>
    <w:uiPriority w:val="99"/>
    <w:rsid w:val="007D7BDE"/>
    <w:rPr>
      <w:rFonts w:ascii="Times New Roman" w:eastAsia="Times New Roman" w:hAnsi="Times New Roman" w:cs="Times New Roman"/>
      <w:sz w:val="20"/>
      <w:szCs w:val="20"/>
    </w:rPr>
  </w:style>
  <w:style w:type="character" w:styleId="PageNumber">
    <w:name w:val="page number"/>
    <w:basedOn w:val="DefaultParagraphFont"/>
    <w:rsid w:val="007D7BDE"/>
  </w:style>
  <w:style w:type="paragraph" w:styleId="BodyTextIndent2">
    <w:name w:val="Body Text Indent 2"/>
    <w:basedOn w:val="Normal"/>
    <w:link w:val="BodyTextIndent2Char"/>
    <w:rsid w:val="007D7BDE"/>
    <w:pPr>
      <w:tabs>
        <w:tab w:val="left" w:pos="1080"/>
      </w:tabs>
      <w:autoSpaceDE w:val="0"/>
      <w:autoSpaceDN w:val="0"/>
      <w:adjustRightInd w:val="0"/>
      <w:ind w:left="1080" w:hanging="1080"/>
    </w:pPr>
    <w:rPr>
      <w:rFonts w:ascii="Arial" w:hAnsi="Arial" w:cs="Arial"/>
      <w:sz w:val="22"/>
      <w:szCs w:val="22"/>
    </w:rPr>
  </w:style>
  <w:style w:type="character" w:customStyle="1" w:styleId="BodyTextIndent2Char">
    <w:name w:val="Body Text Indent 2 Char"/>
    <w:basedOn w:val="DefaultParagraphFont"/>
    <w:link w:val="BodyTextIndent2"/>
    <w:rsid w:val="007D7BDE"/>
    <w:rPr>
      <w:rFonts w:ascii="Arial" w:eastAsia="Times New Roman" w:hAnsi="Arial" w:cs="Arial"/>
    </w:rPr>
  </w:style>
  <w:style w:type="paragraph" w:styleId="BodyTextIndent">
    <w:name w:val="Body Text Indent"/>
    <w:basedOn w:val="Normal"/>
    <w:link w:val="BodyTextIndentChar"/>
    <w:rsid w:val="007D7BDE"/>
    <w:pPr>
      <w:autoSpaceDE w:val="0"/>
      <w:autoSpaceDN w:val="0"/>
      <w:adjustRightInd w:val="0"/>
      <w:ind w:left="1080"/>
    </w:pPr>
    <w:rPr>
      <w:rFonts w:ascii="Arial" w:hAnsi="Arial" w:cs="Arial"/>
      <w:sz w:val="22"/>
      <w:szCs w:val="22"/>
    </w:rPr>
  </w:style>
  <w:style w:type="character" w:customStyle="1" w:styleId="BodyTextIndentChar">
    <w:name w:val="Body Text Indent Char"/>
    <w:basedOn w:val="DefaultParagraphFont"/>
    <w:link w:val="BodyTextIndent"/>
    <w:rsid w:val="007D7BDE"/>
    <w:rPr>
      <w:rFonts w:ascii="Arial" w:eastAsia="Times New Roman" w:hAnsi="Arial" w:cs="Arial"/>
    </w:rPr>
  </w:style>
  <w:style w:type="paragraph" w:styleId="BodyTextIndent3">
    <w:name w:val="Body Text Indent 3"/>
    <w:basedOn w:val="Normal"/>
    <w:link w:val="BodyTextIndent3Char"/>
    <w:rsid w:val="007D7BDE"/>
    <w:pPr>
      <w:autoSpaceDE w:val="0"/>
      <w:autoSpaceDN w:val="0"/>
      <w:adjustRightInd w:val="0"/>
      <w:ind w:left="720" w:hanging="720"/>
    </w:pPr>
    <w:rPr>
      <w:rFonts w:ascii="Arial" w:hAnsi="Arial" w:cs="Arial"/>
      <w:sz w:val="22"/>
      <w:szCs w:val="22"/>
    </w:rPr>
  </w:style>
  <w:style w:type="character" w:customStyle="1" w:styleId="BodyTextIndent3Char">
    <w:name w:val="Body Text Indent 3 Char"/>
    <w:basedOn w:val="DefaultParagraphFont"/>
    <w:link w:val="BodyTextIndent3"/>
    <w:rsid w:val="007D7BDE"/>
    <w:rPr>
      <w:rFonts w:ascii="Arial" w:eastAsia="Times New Roman" w:hAnsi="Arial" w:cs="Arial"/>
    </w:rPr>
  </w:style>
  <w:style w:type="paragraph" w:styleId="BodyText">
    <w:name w:val="Body Text"/>
    <w:basedOn w:val="Normal"/>
    <w:link w:val="BodyTextChar"/>
    <w:rsid w:val="007D7BDE"/>
    <w:pPr>
      <w:autoSpaceDE w:val="0"/>
      <w:autoSpaceDN w:val="0"/>
      <w:adjustRightInd w:val="0"/>
    </w:pPr>
    <w:rPr>
      <w:rFonts w:ascii="Arial" w:hAnsi="Arial" w:cs="Arial"/>
      <w:sz w:val="22"/>
      <w:szCs w:val="22"/>
    </w:rPr>
  </w:style>
  <w:style w:type="character" w:customStyle="1" w:styleId="BodyTextChar">
    <w:name w:val="Body Text Char"/>
    <w:basedOn w:val="DefaultParagraphFont"/>
    <w:link w:val="BodyText"/>
    <w:rsid w:val="007D7BDE"/>
    <w:rPr>
      <w:rFonts w:ascii="Arial" w:eastAsia="Times New Roman" w:hAnsi="Arial" w:cs="Arial"/>
    </w:rPr>
  </w:style>
  <w:style w:type="paragraph" w:styleId="BlockText">
    <w:name w:val="Block Text"/>
    <w:basedOn w:val="Normal"/>
    <w:rsid w:val="007D7BDE"/>
    <w:pPr>
      <w:autoSpaceDE w:val="0"/>
      <w:autoSpaceDN w:val="0"/>
      <w:adjustRightInd w:val="0"/>
      <w:ind w:left="2160" w:hanging="2160"/>
    </w:pPr>
    <w:rPr>
      <w:rFonts w:ascii="Arial" w:hAnsi="Arial" w:cs="Arial"/>
      <w:sz w:val="22"/>
      <w:szCs w:val="22"/>
    </w:rPr>
  </w:style>
  <w:style w:type="paragraph" w:styleId="BodyText2">
    <w:name w:val="Body Text 2"/>
    <w:basedOn w:val="Normal"/>
    <w:link w:val="BodyText2Char"/>
    <w:rsid w:val="007D7BDE"/>
    <w:pPr>
      <w:autoSpaceDE w:val="0"/>
      <w:autoSpaceDN w:val="0"/>
      <w:adjustRightInd w:val="0"/>
      <w:spacing w:line="180" w:lineRule="atLeast"/>
    </w:pPr>
    <w:rPr>
      <w:rFonts w:ascii="Arial" w:hAnsi="Arial" w:cs="Arial"/>
    </w:rPr>
  </w:style>
  <w:style w:type="character" w:customStyle="1" w:styleId="BodyText2Char">
    <w:name w:val="Body Text 2 Char"/>
    <w:basedOn w:val="DefaultParagraphFont"/>
    <w:link w:val="BodyText2"/>
    <w:rsid w:val="007D7BDE"/>
    <w:rPr>
      <w:rFonts w:ascii="Arial" w:eastAsia="Times New Roman" w:hAnsi="Arial" w:cs="Arial"/>
      <w:sz w:val="20"/>
      <w:szCs w:val="20"/>
    </w:rPr>
  </w:style>
  <w:style w:type="paragraph" w:styleId="BodyText3">
    <w:name w:val="Body Text 3"/>
    <w:basedOn w:val="Normal"/>
    <w:link w:val="BodyText3Char"/>
    <w:rsid w:val="007D7BDE"/>
    <w:pPr>
      <w:autoSpaceDE w:val="0"/>
      <w:autoSpaceDN w:val="0"/>
      <w:adjustRightInd w:val="0"/>
    </w:pPr>
    <w:rPr>
      <w:rFonts w:ascii="Arial" w:hAnsi="Arial" w:cs="Arial"/>
      <w:b/>
      <w:bCs/>
      <w:color w:val="000000"/>
    </w:rPr>
  </w:style>
  <w:style w:type="character" w:customStyle="1" w:styleId="BodyText3Char">
    <w:name w:val="Body Text 3 Char"/>
    <w:basedOn w:val="DefaultParagraphFont"/>
    <w:link w:val="BodyText3"/>
    <w:rsid w:val="007D7BDE"/>
    <w:rPr>
      <w:rFonts w:ascii="Arial" w:eastAsia="Times New Roman" w:hAnsi="Arial" w:cs="Arial"/>
      <w:b/>
      <w:bCs/>
      <w:color w:val="000000"/>
      <w:sz w:val="20"/>
      <w:szCs w:val="20"/>
    </w:rPr>
  </w:style>
  <w:style w:type="paragraph" w:customStyle="1" w:styleId="364-1">
    <w:name w:val="364-1"/>
    <w:basedOn w:val="Heading5"/>
    <w:rsid w:val="007D7BDE"/>
    <w:pPr>
      <w:spacing w:after="120" w:afterAutospacing="0" w:line="240" w:lineRule="auto"/>
      <w:outlineLvl w:val="9"/>
    </w:pPr>
    <w:rPr>
      <w:rFonts w:ascii="Times New Roman" w:hAnsi="Times New Roman" w:cs="Times New Roman"/>
      <w:color w:val="auto"/>
      <w:sz w:val="24"/>
      <w:lang w:val="en-GB"/>
    </w:rPr>
  </w:style>
  <w:style w:type="paragraph" w:styleId="Title">
    <w:name w:val="Title"/>
    <w:basedOn w:val="Normal"/>
    <w:link w:val="TitleChar"/>
    <w:qFormat/>
    <w:rsid w:val="007D7BDE"/>
    <w:pPr>
      <w:jc w:val="center"/>
    </w:pPr>
    <w:rPr>
      <w:rFonts w:ascii="Arial" w:hAnsi="Arial" w:cs="Arial"/>
      <w:b/>
      <w:bCs/>
    </w:rPr>
  </w:style>
  <w:style w:type="character" w:customStyle="1" w:styleId="TitleChar">
    <w:name w:val="Title Char"/>
    <w:basedOn w:val="DefaultParagraphFont"/>
    <w:link w:val="Title"/>
    <w:rsid w:val="007D7BDE"/>
    <w:rPr>
      <w:rFonts w:ascii="Arial" w:eastAsia="Times New Roman" w:hAnsi="Arial" w:cs="Arial"/>
      <w:b/>
      <w:bCs/>
      <w:sz w:val="20"/>
      <w:szCs w:val="20"/>
    </w:rPr>
  </w:style>
  <w:style w:type="paragraph" w:styleId="Subtitle">
    <w:name w:val="Subtitle"/>
    <w:basedOn w:val="Normal"/>
    <w:link w:val="SubtitleChar"/>
    <w:qFormat/>
    <w:rsid w:val="007D7BDE"/>
    <w:pPr>
      <w:jc w:val="center"/>
    </w:pPr>
    <w:rPr>
      <w:rFonts w:ascii="Arial" w:hAnsi="Arial" w:cs="Arial"/>
      <w:b/>
      <w:bCs/>
    </w:rPr>
  </w:style>
  <w:style w:type="character" w:customStyle="1" w:styleId="SubtitleChar">
    <w:name w:val="Subtitle Char"/>
    <w:basedOn w:val="DefaultParagraphFont"/>
    <w:link w:val="Subtitle"/>
    <w:rsid w:val="007D7BDE"/>
    <w:rPr>
      <w:rFonts w:ascii="Arial" w:eastAsia="Times New Roman" w:hAnsi="Arial" w:cs="Arial"/>
      <w:b/>
      <w:bCs/>
      <w:sz w:val="20"/>
      <w:szCs w:val="20"/>
    </w:rPr>
  </w:style>
  <w:style w:type="paragraph" w:customStyle="1" w:styleId="QMSHeading2">
    <w:name w:val="QMS Heading 2"/>
    <w:basedOn w:val="Heading2"/>
    <w:next w:val="Normal"/>
    <w:autoRedefine/>
    <w:rsid w:val="007D7BDE"/>
    <w:pPr>
      <w:widowControl w:val="0"/>
      <w:overflowPunct w:val="0"/>
      <w:autoSpaceDE w:val="0"/>
      <w:autoSpaceDN w:val="0"/>
      <w:adjustRightInd w:val="0"/>
      <w:spacing w:after="120"/>
      <w:jc w:val="both"/>
      <w:textAlignment w:val="baseline"/>
    </w:pPr>
    <w:rPr>
      <w:rFonts w:cs="Times New Roman"/>
      <w:sz w:val="22"/>
      <w:lang w:eastAsia="en-GB"/>
    </w:rPr>
  </w:style>
  <w:style w:type="paragraph" w:customStyle="1" w:styleId="QMSHeading1Bold">
    <w:name w:val="QMS Heading 1 + Bold"/>
    <w:basedOn w:val="QMSHeading1"/>
    <w:next w:val="QMSHeading2"/>
    <w:autoRedefine/>
    <w:rsid w:val="007D7BDE"/>
    <w:rPr>
      <w:b/>
      <w:caps/>
    </w:rPr>
  </w:style>
  <w:style w:type="paragraph" w:customStyle="1" w:styleId="QMSHeading1">
    <w:name w:val="QMS Heading 1"/>
    <w:basedOn w:val="Heading1"/>
    <w:rsid w:val="007D7BDE"/>
    <w:pPr>
      <w:overflowPunct w:val="0"/>
      <w:spacing w:before="120" w:after="60"/>
      <w:textAlignment w:val="baseline"/>
    </w:pPr>
    <w:rPr>
      <w:b w:val="0"/>
      <w:color w:val="auto"/>
      <w:kern w:val="32"/>
      <w:sz w:val="22"/>
      <w:szCs w:val="22"/>
      <w:u w:val="none"/>
      <w:lang w:val="en-GB" w:eastAsia="en-GB"/>
    </w:rPr>
  </w:style>
  <w:style w:type="paragraph" w:customStyle="1" w:styleId="StyleStyleArial11ptBold12ptNotBold">
    <w:name w:val="Style Style Arial 11 pt Bold + 12 pt Not Bold"/>
    <w:basedOn w:val="QMSHeading2"/>
    <w:rsid w:val="007D7BDE"/>
  </w:style>
  <w:style w:type="paragraph" w:customStyle="1" w:styleId="QMSHeading3">
    <w:name w:val="QMS Heading 3"/>
    <w:basedOn w:val="Normal"/>
    <w:next w:val="Normal"/>
    <w:autoRedefine/>
    <w:rsid w:val="007D7BDE"/>
    <w:pPr>
      <w:overflowPunct w:val="0"/>
      <w:autoSpaceDE w:val="0"/>
      <w:autoSpaceDN w:val="0"/>
      <w:adjustRightInd w:val="0"/>
      <w:jc w:val="both"/>
      <w:textAlignment w:val="baseline"/>
    </w:pPr>
    <w:rPr>
      <w:rFonts w:ascii="Arial" w:hAnsi="Arial"/>
      <w:sz w:val="22"/>
      <w:lang w:eastAsia="en-GB"/>
    </w:rPr>
  </w:style>
  <w:style w:type="character" w:customStyle="1" w:styleId="StyleArial11ptBold">
    <w:name w:val="Style Arial 11 pt Bold"/>
    <w:rsid w:val="007D7BDE"/>
    <w:rPr>
      <w:rFonts w:ascii="Times New Roman" w:hAnsi="Times New Roman"/>
      <w:b/>
      <w:bCs/>
      <w:sz w:val="22"/>
      <w:szCs w:val="22"/>
    </w:rPr>
  </w:style>
  <w:style w:type="character" w:styleId="Hyperlink">
    <w:name w:val="Hyperlink"/>
    <w:uiPriority w:val="99"/>
    <w:rsid w:val="007D7BDE"/>
    <w:rPr>
      <w:color w:val="0000FF"/>
      <w:u w:val="single"/>
    </w:rPr>
  </w:style>
  <w:style w:type="paragraph" w:styleId="TOC1">
    <w:name w:val="toc 1"/>
    <w:basedOn w:val="Normal"/>
    <w:next w:val="Normal"/>
    <w:autoRedefine/>
    <w:uiPriority w:val="39"/>
    <w:rsid w:val="007D7BDE"/>
    <w:pPr>
      <w:tabs>
        <w:tab w:val="left" w:pos="1440"/>
        <w:tab w:val="right" w:leader="dot" w:pos="9019"/>
      </w:tabs>
      <w:spacing w:before="120" w:after="120"/>
      <w:ind w:left="1440" w:hanging="1440"/>
    </w:pPr>
    <w:rPr>
      <w:rFonts w:ascii="Arial" w:hAnsi="Arial"/>
      <w:bCs/>
    </w:rPr>
  </w:style>
  <w:style w:type="character" w:styleId="FollowedHyperlink">
    <w:name w:val="FollowedHyperlink"/>
    <w:rsid w:val="007D7BDE"/>
    <w:rPr>
      <w:color w:val="800080"/>
      <w:u w:val="single"/>
    </w:rPr>
  </w:style>
  <w:style w:type="paragraph" w:customStyle="1" w:styleId="ISOChange">
    <w:name w:val="ISO_Change"/>
    <w:basedOn w:val="Normal"/>
    <w:rsid w:val="007D7BDE"/>
    <w:pPr>
      <w:spacing w:before="210" w:line="210" w:lineRule="exact"/>
    </w:pPr>
    <w:rPr>
      <w:rFonts w:ascii="Arial" w:hAnsi="Arial"/>
      <w:sz w:val="18"/>
      <w:lang w:val="en-GB"/>
    </w:rPr>
  </w:style>
  <w:style w:type="paragraph" w:customStyle="1" w:styleId="Default">
    <w:name w:val="Default"/>
    <w:rsid w:val="007D7BDE"/>
    <w:pPr>
      <w:autoSpaceDE w:val="0"/>
      <w:autoSpaceDN w:val="0"/>
      <w:adjustRightInd w:val="0"/>
    </w:pPr>
    <w:rPr>
      <w:rFonts w:ascii="Arial" w:eastAsia="Times New Roman" w:hAnsi="Arial" w:cs="Arial"/>
      <w:color w:val="000000"/>
      <w:sz w:val="24"/>
      <w:szCs w:val="24"/>
    </w:rPr>
  </w:style>
  <w:style w:type="paragraph" w:styleId="FootnoteText">
    <w:name w:val="footnote text"/>
    <w:basedOn w:val="Normal"/>
    <w:link w:val="FootnoteTextChar"/>
    <w:uiPriority w:val="99"/>
    <w:semiHidden/>
    <w:rsid w:val="007D7BDE"/>
  </w:style>
  <w:style w:type="character" w:customStyle="1" w:styleId="FootnoteTextChar">
    <w:name w:val="Footnote Text Char"/>
    <w:basedOn w:val="DefaultParagraphFont"/>
    <w:link w:val="FootnoteText"/>
    <w:uiPriority w:val="99"/>
    <w:semiHidden/>
    <w:rsid w:val="007D7BDE"/>
    <w:rPr>
      <w:rFonts w:ascii="Times New Roman" w:eastAsia="Times New Roman" w:hAnsi="Times New Roman" w:cs="Times New Roman"/>
      <w:sz w:val="20"/>
      <w:szCs w:val="20"/>
    </w:rPr>
  </w:style>
  <w:style w:type="paragraph" w:styleId="BalloonText">
    <w:name w:val="Balloon Text"/>
    <w:basedOn w:val="Normal"/>
    <w:link w:val="BalloonTextChar"/>
    <w:semiHidden/>
    <w:rsid w:val="007D7BDE"/>
    <w:rPr>
      <w:rFonts w:ascii="Tahoma" w:hAnsi="Tahoma" w:cs="Tahoma"/>
      <w:sz w:val="16"/>
      <w:szCs w:val="16"/>
    </w:rPr>
  </w:style>
  <w:style w:type="character" w:customStyle="1" w:styleId="BalloonTextChar">
    <w:name w:val="Balloon Text Char"/>
    <w:basedOn w:val="DefaultParagraphFont"/>
    <w:link w:val="BalloonText"/>
    <w:semiHidden/>
    <w:rsid w:val="007D7BDE"/>
    <w:rPr>
      <w:rFonts w:ascii="Tahoma" w:eastAsia="Times New Roman" w:hAnsi="Tahoma" w:cs="Tahoma"/>
      <w:sz w:val="16"/>
      <w:szCs w:val="16"/>
    </w:rPr>
  </w:style>
  <w:style w:type="character" w:styleId="FootnoteReference">
    <w:name w:val="footnote reference"/>
    <w:semiHidden/>
    <w:rsid w:val="007D7BDE"/>
    <w:rPr>
      <w:vertAlign w:val="superscript"/>
    </w:rPr>
  </w:style>
  <w:style w:type="paragraph" w:customStyle="1" w:styleId="Definition">
    <w:name w:val="Definition"/>
    <w:basedOn w:val="Normal"/>
    <w:next w:val="Normal"/>
    <w:rsid w:val="007D7BDE"/>
    <w:pPr>
      <w:spacing w:after="240" w:line="230" w:lineRule="atLeast"/>
      <w:jc w:val="both"/>
    </w:pPr>
    <w:rPr>
      <w:rFonts w:ascii="Arial" w:eastAsia="MS Mincho" w:hAnsi="Arial"/>
      <w:lang w:val="de-DE" w:eastAsia="ja-JP"/>
    </w:rPr>
  </w:style>
  <w:style w:type="table" w:styleId="TableGrid">
    <w:name w:val="Table Grid"/>
    <w:basedOn w:val="TableNormal"/>
    <w:uiPriority w:val="39"/>
    <w:rsid w:val="007D7BD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7D7BDE"/>
    <w:pPr>
      <w:spacing w:after="160" w:line="240" w:lineRule="exact"/>
    </w:pPr>
    <w:rPr>
      <w:rFonts w:ascii="Arial" w:hAnsi="Arial"/>
      <w:sz w:val="22"/>
      <w:lang w:val="en-ZA"/>
    </w:rPr>
  </w:style>
  <w:style w:type="paragraph" w:styleId="CommentText">
    <w:name w:val="annotation text"/>
    <w:basedOn w:val="Normal"/>
    <w:link w:val="CommentTextChar"/>
    <w:semiHidden/>
    <w:rsid w:val="007D7BDE"/>
  </w:style>
  <w:style w:type="character" w:customStyle="1" w:styleId="CommentTextChar">
    <w:name w:val="Comment Text Char"/>
    <w:basedOn w:val="DefaultParagraphFont"/>
    <w:link w:val="CommentText"/>
    <w:semiHidden/>
    <w:rsid w:val="007D7BDE"/>
    <w:rPr>
      <w:rFonts w:ascii="Times New Roman" w:eastAsia="Times New Roman" w:hAnsi="Times New Roman" w:cs="Times New Roman"/>
      <w:sz w:val="20"/>
      <w:szCs w:val="20"/>
    </w:rPr>
  </w:style>
  <w:style w:type="paragraph" w:styleId="Caption">
    <w:name w:val="caption"/>
    <w:basedOn w:val="Normal"/>
    <w:next w:val="Normal"/>
    <w:qFormat/>
    <w:rsid w:val="007D7BDE"/>
    <w:rPr>
      <w:b/>
      <w:bCs/>
    </w:rPr>
  </w:style>
  <w:style w:type="paragraph" w:customStyle="1" w:styleId="Captions">
    <w:name w:val="Captions"/>
    <w:basedOn w:val="Caption"/>
    <w:rsid w:val="007D7BDE"/>
    <w:pPr>
      <w:jc w:val="center"/>
    </w:pPr>
    <w:rPr>
      <w:rFonts w:ascii="Arial" w:hAnsi="Arial" w:cs="Arial"/>
      <w:sz w:val="24"/>
      <w:szCs w:val="24"/>
    </w:rPr>
  </w:style>
  <w:style w:type="paragraph" w:customStyle="1" w:styleId="Proc">
    <w:name w:val="Proc"/>
    <w:basedOn w:val="Normal"/>
    <w:link w:val="ProcChar"/>
    <w:autoRedefine/>
    <w:qFormat/>
    <w:rsid w:val="007D7BDE"/>
    <w:pPr>
      <w:numPr>
        <w:numId w:val="3"/>
      </w:numPr>
      <w:tabs>
        <w:tab w:val="clear" w:pos="1080"/>
      </w:tabs>
      <w:autoSpaceDE w:val="0"/>
      <w:autoSpaceDN w:val="0"/>
      <w:adjustRightInd w:val="0"/>
      <w:spacing w:after="120"/>
      <w:jc w:val="both"/>
    </w:pPr>
    <w:rPr>
      <w:rFonts w:ascii="Arial" w:hAnsi="Arial" w:cs="Arial"/>
      <w:b/>
      <w:bCs/>
      <w:sz w:val="22"/>
      <w:szCs w:val="22"/>
    </w:rPr>
  </w:style>
  <w:style w:type="paragraph" w:customStyle="1" w:styleId="Proc2">
    <w:name w:val="Proc2"/>
    <w:basedOn w:val="Normal"/>
    <w:link w:val="Proc2Char"/>
    <w:qFormat/>
    <w:rsid w:val="007D7BDE"/>
    <w:pPr>
      <w:numPr>
        <w:ilvl w:val="1"/>
        <w:numId w:val="2"/>
      </w:numPr>
      <w:autoSpaceDE w:val="0"/>
      <w:autoSpaceDN w:val="0"/>
      <w:adjustRightInd w:val="0"/>
      <w:jc w:val="both"/>
    </w:pPr>
    <w:rPr>
      <w:rFonts w:ascii="Arial" w:hAnsi="Arial" w:cs="Arial"/>
      <w:b/>
      <w:bCs/>
      <w:sz w:val="22"/>
      <w:szCs w:val="22"/>
    </w:rPr>
  </w:style>
  <w:style w:type="character" w:customStyle="1" w:styleId="ProcChar">
    <w:name w:val="Proc Char"/>
    <w:link w:val="Proc"/>
    <w:rsid w:val="007D7BDE"/>
    <w:rPr>
      <w:rFonts w:ascii="Arial" w:eastAsia="Times New Roman" w:hAnsi="Arial" w:cs="Arial"/>
      <w:b/>
      <w:bCs/>
    </w:rPr>
  </w:style>
  <w:style w:type="paragraph" w:styleId="TOC2">
    <w:name w:val="toc 2"/>
    <w:basedOn w:val="Normal"/>
    <w:next w:val="Normal"/>
    <w:autoRedefine/>
    <w:uiPriority w:val="39"/>
    <w:rsid w:val="007D7BDE"/>
    <w:pPr>
      <w:ind w:left="240"/>
    </w:pPr>
    <w:rPr>
      <w:rFonts w:ascii="Arial" w:hAnsi="Arial"/>
    </w:rPr>
  </w:style>
  <w:style w:type="character" w:customStyle="1" w:styleId="Proc2Char">
    <w:name w:val="Proc2 Char"/>
    <w:link w:val="Proc2"/>
    <w:rsid w:val="007D7BDE"/>
    <w:rPr>
      <w:rFonts w:ascii="Arial" w:eastAsia="Times New Roman" w:hAnsi="Arial" w:cs="Arial"/>
      <w:b/>
      <w:bCs/>
    </w:rPr>
  </w:style>
  <w:style w:type="character" w:styleId="Strong">
    <w:name w:val="Strong"/>
    <w:uiPriority w:val="22"/>
    <w:qFormat/>
    <w:rsid w:val="007D7BDE"/>
    <w:rPr>
      <w:b/>
      <w:bCs/>
    </w:rPr>
  </w:style>
  <w:style w:type="paragraph" w:styleId="NormalWeb">
    <w:name w:val="Normal (Web)"/>
    <w:basedOn w:val="Normal"/>
    <w:uiPriority w:val="99"/>
    <w:unhideWhenUsed/>
    <w:rsid w:val="007D7BDE"/>
    <w:pPr>
      <w:spacing w:after="75"/>
    </w:pPr>
  </w:style>
  <w:style w:type="paragraph" w:customStyle="1" w:styleId="checkbox">
    <w:name w:val="checkbox"/>
    <w:basedOn w:val="Normal"/>
    <w:uiPriority w:val="99"/>
    <w:rsid w:val="007D7BDE"/>
  </w:style>
  <w:style w:type="paragraph" w:customStyle="1" w:styleId="Note">
    <w:name w:val="Note"/>
    <w:basedOn w:val="Normal"/>
    <w:rsid w:val="007D7BDE"/>
    <w:pPr>
      <w:tabs>
        <w:tab w:val="left" w:pos="965"/>
      </w:tabs>
      <w:spacing w:after="240" w:line="220" w:lineRule="atLeast"/>
      <w:jc w:val="both"/>
    </w:pPr>
    <w:rPr>
      <w:rFonts w:ascii="Cambria" w:eastAsia="Calibri" w:hAnsi="Cambria"/>
      <w:szCs w:val="22"/>
      <w:lang w:val="en-GB"/>
    </w:rPr>
  </w:style>
  <w:style w:type="paragraph" w:customStyle="1" w:styleId="ListNumber1">
    <w:name w:val="List Number 1"/>
    <w:basedOn w:val="Normal"/>
    <w:rsid w:val="007D7BDE"/>
    <w:pPr>
      <w:tabs>
        <w:tab w:val="left" w:pos="403"/>
      </w:tabs>
      <w:spacing w:after="240" w:line="240" w:lineRule="atLeast"/>
      <w:ind w:left="403" w:hanging="403"/>
      <w:jc w:val="both"/>
    </w:pPr>
    <w:rPr>
      <w:rFonts w:ascii="Cambria" w:eastAsia="Calibri" w:hAnsi="Cambria"/>
      <w:sz w:val="22"/>
      <w:szCs w:val="22"/>
      <w:lang w:val="en-GB"/>
    </w:rPr>
  </w:style>
  <w:style w:type="paragraph" w:customStyle="1" w:styleId="PARAGRAPH">
    <w:name w:val="PARAGRAPH"/>
    <w:link w:val="PARAGRAPHChar"/>
    <w:rsid w:val="007D7BDE"/>
    <w:pPr>
      <w:spacing w:before="100" w:after="200"/>
      <w:jc w:val="both"/>
    </w:pPr>
    <w:rPr>
      <w:rFonts w:ascii="Arial" w:eastAsia="Times New Roman" w:hAnsi="Arial" w:cs="Arial"/>
      <w:spacing w:val="8"/>
      <w:sz w:val="20"/>
      <w:szCs w:val="20"/>
      <w:lang w:val="en-GB" w:eastAsia="zh-CN"/>
    </w:rPr>
  </w:style>
  <w:style w:type="character" w:customStyle="1" w:styleId="PARAGRAPHChar">
    <w:name w:val="PARAGRAPH Char"/>
    <w:link w:val="PARAGRAPH"/>
    <w:rsid w:val="007D7BDE"/>
    <w:rPr>
      <w:rFonts w:ascii="Arial" w:eastAsia="Times New Roman" w:hAnsi="Arial" w:cs="Arial"/>
      <w:spacing w:val="8"/>
      <w:sz w:val="20"/>
      <w:szCs w:val="20"/>
      <w:lang w:val="en-GB" w:eastAsia="zh-CN"/>
    </w:rPr>
  </w:style>
  <w:style w:type="paragraph" w:styleId="ListNumber">
    <w:name w:val="List Number"/>
    <w:basedOn w:val="List"/>
    <w:rsid w:val="007D7BDE"/>
    <w:pPr>
      <w:numPr>
        <w:numId w:val="4"/>
      </w:numPr>
      <w:tabs>
        <w:tab w:val="clear" w:pos="360"/>
        <w:tab w:val="left" w:pos="340"/>
      </w:tabs>
      <w:spacing w:after="100"/>
      <w:ind w:left="340" w:hanging="340"/>
      <w:contextualSpacing w:val="0"/>
      <w:jc w:val="both"/>
    </w:pPr>
    <w:rPr>
      <w:rFonts w:ascii="Arial" w:hAnsi="Arial" w:cs="Arial"/>
      <w:spacing w:val="8"/>
      <w:lang w:val="en-GB" w:eastAsia="zh-CN"/>
    </w:rPr>
  </w:style>
  <w:style w:type="paragraph" w:styleId="List">
    <w:name w:val="List"/>
    <w:basedOn w:val="Normal"/>
    <w:rsid w:val="007D7BDE"/>
    <w:pPr>
      <w:ind w:left="360" w:hanging="360"/>
      <w:contextualSpacing/>
    </w:pPr>
  </w:style>
  <w:style w:type="paragraph" w:customStyle="1" w:styleId="AllCapsHeading">
    <w:name w:val="All Caps Heading"/>
    <w:basedOn w:val="Normal"/>
    <w:rsid w:val="007D7BDE"/>
    <w:rPr>
      <w:rFonts w:ascii="Tahoma" w:hAnsi="Tahoma"/>
      <w:b/>
      <w:caps/>
      <w:color w:val="808080"/>
      <w:spacing w:val="4"/>
      <w:sz w:val="14"/>
      <w:szCs w:val="16"/>
      <w:lang w:val="en-GB"/>
    </w:rPr>
  </w:style>
  <w:style w:type="character" w:customStyle="1" w:styleId="ListParagraphChar">
    <w:name w:val="List Paragraph Char"/>
    <w:aliases w:val="List Paragraph in table Char,Table of contents numbered Char"/>
    <w:link w:val="ListParagraph"/>
    <w:uiPriority w:val="34"/>
    <w:locked/>
    <w:rsid w:val="007D7BDE"/>
  </w:style>
  <w:style w:type="character" w:styleId="Emphasis">
    <w:name w:val="Emphasis"/>
    <w:uiPriority w:val="20"/>
    <w:qFormat/>
    <w:rsid w:val="007D7BDE"/>
    <w:rPr>
      <w:i/>
      <w:iCs/>
    </w:rPr>
  </w:style>
  <w:style w:type="paragraph" w:customStyle="1" w:styleId="toolbar">
    <w:name w:val="toolbar"/>
    <w:basedOn w:val="Normal"/>
    <w:uiPriority w:val="99"/>
    <w:rsid w:val="007D7BDE"/>
    <w:pPr>
      <w:pBdr>
        <w:bottom w:val="single" w:sz="6" w:space="2" w:color="666666"/>
      </w:pBdr>
      <w:shd w:val="clear" w:color="auto" w:fill="D5DAF2"/>
    </w:pPr>
    <w:rPr>
      <w:sz w:val="19"/>
      <w:szCs w:val="19"/>
    </w:rPr>
  </w:style>
  <w:style w:type="paragraph" w:customStyle="1" w:styleId="Proc3">
    <w:name w:val="Proc3"/>
    <w:basedOn w:val="Normal"/>
    <w:autoRedefine/>
    <w:qFormat/>
    <w:rsid w:val="007D7BDE"/>
    <w:pPr>
      <w:tabs>
        <w:tab w:val="num" w:pos="720"/>
      </w:tabs>
      <w:autoSpaceDE w:val="0"/>
      <w:autoSpaceDN w:val="0"/>
      <w:adjustRightInd w:val="0"/>
      <w:spacing w:after="120"/>
      <w:ind w:left="720" w:hanging="720"/>
      <w:jc w:val="both"/>
    </w:pPr>
    <w:rPr>
      <w:rFonts w:ascii="Arial Narrow" w:hAnsi="Arial Narrow" w:cs="Arial"/>
      <w:b/>
      <w:bCs/>
      <w:sz w:val="22"/>
      <w:szCs w:val="22"/>
    </w:rPr>
  </w:style>
  <w:style w:type="paragraph" w:customStyle="1" w:styleId="Proc4">
    <w:name w:val="Proc4"/>
    <w:basedOn w:val="Proc2"/>
    <w:autoRedefine/>
    <w:qFormat/>
    <w:rsid w:val="007D7BDE"/>
    <w:pPr>
      <w:numPr>
        <w:ilvl w:val="2"/>
      </w:numPr>
      <w:tabs>
        <w:tab w:val="clear" w:pos="720"/>
        <w:tab w:val="num" w:pos="0"/>
      </w:tabs>
      <w:ind w:left="0" w:firstLine="0"/>
    </w:pPr>
  </w:style>
  <w:style w:type="paragraph" w:styleId="TOC3">
    <w:name w:val="toc 3"/>
    <w:basedOn w:val="Normal"/>
    <w:next w:val="Normal"/>
    <w:autoRedefine/>
    <w:uiPriority w:val="39"/>
    <w:rsid w:val="007D7BDE"/>
    <w:pPr>
      <w:ind w:left="480"/>
    </w:pPr>
    <w:rPr>
      <w:rFonts w:ascii="Arial" w:hAnsi="Arial"/>
      <w:iCs/>
    </w:rPr>
  </w:style>
  <w:style w:type="paragraph" w:styleId="TOC4">
    <w:name w:val="toc 4"/>
    <w:basedOn w:val="Normal"/>
    <w:next w:val="Normal"/>
    <w:autoRedefine/>
    <w:rsid w:val="007D7BDE"/>
    <w:pPr>
      <w:ind w:left="720"/>
    </w:pPr>
    <w:rPr>
      <w:rFonts w:ascii="Arial" w:hAnsi="Arial"/>
      <w:szCs w:val="18"/>
    </w:rPr>
  </w:style>
  <w:style w:type="paragraph" w:styleId="TOC5">
    <w:name w:val="toc 5"/>
    <w:basedOn w:val="Normal"/>
    <w:next w:val="Normal"/>
    <w:autoRedefine/>
    <w:rsid w:val="007D7BDE"/>
    <w:pPr>
      <w:ind w:left="960"/>
    </w:pPr>
    <w:rPr>
      <w:rFonts w:ascii="Arial" w:hAnsi="Arial"/>
      <w:szCs w:val="18"/>
    </w:rPr>
  </w:style>
  <w:style w:type="paragraph" w:styleId="TOC6">
    <w:name w:val="toc 6"/>
    <w:basedOn w:val="Normal"/>
    <w:next w:val="Normal"/>
    <w:autoRedefine/>
    <w:rsid w:val="007D7BDE"/>
    <w:pPr>
      <w:ind w:left="1200"/>
    </w:pPr>
    <w:rPr>
      <w:rFonts w:ascii="Arial" w:hAnsi="Arial"/>
      <w:szCs w:val="18"/>
    </w:rPr>
  </w:style>
  <w:style w:type="paragraph" w:styleId="TOC7">
    <w:name w:val="toc 7"/>
    <w:basedOn w:val="Normal"/>
    <w:next w:val="Normal"/>
    <w:autoRedefine/>
    <w:rsid w:val="007D7BDE"/>
    <w:pPr>
      <w:ind w:left="1440"/>
    </w:pPr>
    <w:rPr>
      <w:rFonts w:ascii="Arial" w:hAnsi="Arial"/>
      <w:szCs w:val="18"/>
    </w:rPr>
  </w:style>
  <w:style w:type="paragraph" w:styleId="TOC8">
    <w:name w:val="toc 8"/>
    <w:basedOn w:val="Normal"/>
    <w:next w:val="Normal"/>
    <w:autoRedefine/>
    <w:rsid w:val="007D7BDE"/>
    <w:pPr>
      <w:ind w:left="1680"/>
    </w:pPr>
    <w:rPr>
      <w:rFonts w:ascii="Arial" w:hAnsi="Arial"/>
      <w:szCs w:val="18"/>
    </w:rPr>
  </w:style>
  <w:style w:type="paragraph" w:styleId="TOC9">
    <w:name w:val="toc 9"/>
    <w:basedOn w:val="Normal"/>
    <w:next w:val="Normal"/>
    <w:autoRedefine/>
    <w:rsid w:val="007D7BDE"/>
    <w:pPr>
      <w:ind w:left="1920"/>
    </w:pPr>
    <w:rPr>
      <w:rFonts w:ascii="Arial" w:hAnsi="Arial"/>
      <w:szCs w:val="18"/>
    </w:rPr>
  </w:style>
  <w:style w:type="character" w:styleId="CommentReference">
    <w:name w:val="annotation reference"/>
    <w:basedOn w:val="DefaultParagraphFont"/>
    <w:semiHidden/>
    <w:unhideWhenUsed/>
    <w:rsid w:val="007D7BDE"/>
    <w:rPr>
      <w:sz w:val="16"/>
      <w:szCs w:val="16"/>
    </w:rPr>
  </w:style>
  <w:style w:type="paragraph" w:styleId="CommentSubject">
    <w:name w:val="annotation subject"/>
    <w:basedOn w:val="CommentText"/>
    <w:next w:val="CommentText"/>
    <w:link w:val="CommentSubjectChar"/>
    <w:semiHidden/>
    <w:unhideWhenUsed/>
    <w:rsid w:val="007D7BDE"/>
    <w:rPr>
      <w:b/>
      <w:bCs/>
    </w:rPr>
  </w:style>
  <w:style w:type="character" w:customStyle="1" w:styleId="CommentSubjectChar">
    <w:name w:val="Comment Subject Char"/>
    <w:basedOn w:val="CommentTextChar"/>
    <w:link w:val="CommentSubject"/>
    <w:semiHidden/>
    <w:rsid w:val="007D7BDE"/>
    <w:rPr>
      <w:rFonts w:ascii="Times New Roman" w:eastAsia="Times New Roman" w:hAnsi="Times New Roman" w:cs="Times New Roman"/>
      <w:b/>
      <w:bCs/>
      <w:sz w:val="20"/>
      <w:szCs w:val="20"/>
    </w:rPr>
  </w:style>
  <w:style w:type="paragraph" w:styleId="Revision">
    <w:name w:val="Revision"/>
    <w:hidden/>
    <w:uiPriority w:val="99"/>
    <w:semiHidden/>
    <w:rsid w:val="007D7BDE"/>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EC15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7630">
      <w:bodyDiv w:val="1"/>
      <w:marLeft w:val="0"/>
      <w:marRight w:val="0"/>
      <w:marTop w:val="0"/>
      <w:marBottom w:val="0"/>
      <w:divBdr>
        <w:top w:val="none" w:sz="0" w:space="0" w:color="auto"/>
        <w:left w:val="none" w:sz="0" w:space="0" w:color="auto"/>
        <w:bottom w:val="none" w:sz="0" w:space="0" w:color="auto"/>
        <w:right w:val="none" w:sz="0" w:space="0" w:color="auto"/>
      </w:divBdr>
    </w:div>
    <w:div w:id="92481420">
      <w:bodyDiv w:val="1"/>
      <w:marLeft w:val="0"/>
      <w:marRight w:val="0"/>
      <w:marTop w:val="0"/>
      <w:marBottom w:val="0"/>
      <w:divBdr>
        <w:top w:val="none" w:sz="0" w:space="0" w:color="auto"/>
        <w:left w:val="none" w:sz="0" w:space="0" w:color="auto"/>
        <w:bottom w:val="none" w:sz="0" w:space="0" w:color="auto"/>
        <w:right w:val="none" w:sz="0" w:space="0" w:color="auto"/>
      </w:divBdr>
      <w:divsChild>
        <w:div w:id="411007343">
          <w:marLeft w:val="0"/>
          <w:marRight w:val="0"/>
          <w:marTop w:val="150"/>
          <w:marBottom w:val="150"/>
          <w:divBdr>
            <w:top w:val="none" w:sz="0" w:space="0" w:color="auto"/>
            <w:left w:val="none" w:sz="0" w:space="0" w:color="auto"/>
            <w:bottom w:val="none" w:sz="0" w:space="0" w:color="auto"/>
            <w:right w:val="none" w:sz="0" w:space="0" w:color="auto"/>
          </w:divBdr>
        </w:div>
        <w:div w:id="1246765118">
          <w:marLeft w:val="0"/>
          <w:marRight w:val="0"/>
          <w:marTop w:val="150"/>
          <w:marBottom w:val="150"/>
          <w:divBdr>
            <w:top w:val="none" w:sz="0" w:space="0" w:color="auto"/>
            <w:left w:val="none" w:sz="0" w:space="0" w:color="auto"/>
            <w:bottom w:val="none" w:sz="0" w:space="0" w:color="auto"/>
            <w:right w:val="none" w:sz="0" w:space="0" w:color="auto"/>
          </w:divBdr>
        </w:div>
      </w:divsChild>
    </w:div>
    <w:div w:id="104421244">
      <w:bodyDiv w:val="1"/>
      <w:marLeft w:val="0"/>
      <w:marRight w:val="0"/>
      <w:marTop w:val="0"/>
      <w:marBottom w:val="0"/>
      <w:divBdr>
        <w:top w:val="none" w:sz="0" w:space="0" w:color="auto"/>
        <w:left w:val="none" w:sz="0" w:space="0" w:color="auto"/>
        <w:bottom w:val="none" w:sz="0" w:space="0" w:color="auto"/>
        <w:right w:val="none" w:sz="0" w:space="0" w:color="auto"/>
      </w:divBdr>
    </w:div>
    <w:div w:id="160973103">
      <w:bodyDiv w:val="1"/>
      <w:marLeft w:val="0"/>
      <w:marRight w:val="0"/>
      <w:marTop w:val="0"/>
      <w:marBottom w:val="0"/>
      <w:divBdr>
        <w:top w:val="none" w:sz="0" w:space="0" w:color="auto"/>
        <w:left w:val="none" w:sz="0" w:space="0" w:color="auto"/>
        <w:bottom w:val="none" w:sz="0" w:space="0" w:color="auto"/>
        <w:right w:val="none" w:sz="0" w:space="0" w:color="auto"/>
      </w:divBdr>
      <w:divsChild>
        <w:div w:id="1475173552">
          <w:marLeft w:val="0"/>
          <w:marRight w:val="0"/>
          <w:marTop w:val="150"/>
          <w:marBottom w:val="150"/>
          <w:divBdr>
            <w:top w:val="none" w:sz="0" w:space="0" w:color="auto"/>
            <w:left w:val="none" w:sz="0" w:space="0" w:color="auto"/>
            <w:bottom w:val="none" w:sz="0" w:space="0" w:color="auto"/>
            <w:right w:val="none" w:sz="0" w:space="0" w:color="auto"/>
          </w:divBdr>
        </w:div>
        <w:div w:id="1965963595">
          <w:marLeft w:val="0"/>
          <w:marRight w:val="0"/>
          <w:marTop w:val="150"/>
          <w:marBottom w:val="150"/>
          <w:divBdr>
            <w:top w:val="none" w:sz="0" w:space="0" w:color="auto"/>
            <w:left w:val="none" w:sz="0" w:space="0" w:color="auto"/>
            <w:bottom w:val="none" w:sz="0" w:space="0" w:color="auto"/>
            <w:right w:val="none" w:sz="0" w:space="0" w:color="auto"/>
          </w:divBdr>
        </w:div>
      </w:divsChild>
    </w:div>
    <w:div w:id="225341054">
      <w:bodyDiv w:val="1"/>
      <w:marLeft w:val="0"/>
      <w:marRight w:val="0"/>
      <w:marTop w:val="0"/>
      <w:marBottom w:val="0"/>
      <w:divBdr>
        <w:top w:val="none" w:sz="0" w:space="0" w:color="auto"/>
        <w:left w:val="none" w:sz="0" w:space="0" w:color="auto"/>
        <w:bottom w:val="none" w:sz="0" w:space="0" w:color="auto"/>
        <w:right w:val="none" w:sz="0" w:space="0" w:color="auto"/>
      </w:divBdr>
    </w:div>
    <w:div w:id="234166089">
      <w:bodyDiv w:val="1"/>
      <w:marLeft w:val="0"/>
      <w:marRight w:val="0"/>
      <w:marTop w:val="0"/>
      <w:marBottom w:val="0"/>
      <w:divBdr>
        <w:top w:val="none" w:sz="0" w:space="0" w:color="auto"/>
        <w:left w:val="none" w:sz="0" w:space="0" w:color="auto"/>
        <w:bottom w:val="none" w:sz="0" w:space="0" w:color="auto"/>
        <w:right w:val="none" w:sz="0" w:space="0" w:color="auto"/>
      </w:divBdr>
      <w:divsChild>
        <w:div w:id="708452580">
          <w:marLeft w:val="0"/>
          <w:marRight w:val="0"/>
          <w:marTop w:val="150"/>
          <w:marBottom w:val="150"/>
          <w:divBdr>
            <w:top w:val="none" w:sz="0" w:space="0" w:color="auto"/>
            <w:left w:val="none" w:sz="0" w:space="0" w:color="auto"/>
            <w:bottom w:val="none" w:sz="0" w:space="0" w:color="auto"/>
            <w:right w:val="none" w:sz="0" w:space="0" w:color="auto"/>
          </w:divBdr>
        </w:div>
        <w:div w:id="1624578197">
          <w:marLeft w:val="0"/>
          <w:marRight w:val="0"/>
          <w:marTop w:val="150"/>
          <w:marBottom w:val="150"/>
          <w:divBdr>
            <w:top w:val="none" w:sz="0" w:space="0" w:color="auto"/>
            <w:left w:val="none" w:sz="0" w:space="0" w:color="auto"/>
            <w:bottom w:val="none" w:sz="0" w:space="0" w:color="auto"/>
            <w:right w:val="none" w:sz="0" w:space="0" w:color="auto"/>
          </w:divBdr>
        </w:div>
      </w:divsChild>
    </w:div>
    <w:div w:id="284847377">
      <w:bodyDiv w:val="1"/>
      <w:marLeft w:val="0"/>
      <w:marRight w:val="0"/>
      <w:marTop w:val="0"/>
      <w:marBottom w:val="0"/>
      <w:divBdr>
        <w:top w:val="none" w:sz="0" w:space="0" w:color="auto"/>
        <w:left w:val="none" w:sz="0" w:space="0" w:color="auto"/>
        <w:bottom w:val="none" w:sz="0" w:space="0" w:color="auto"/>
        <w:right w:val="none" w:sz="0" w:space="0" w:color="auto"/>
      </w:divBdr>
    </w:div>
    <w:div w:id="297075826">
      <w:bodyDiv w:val="1"/>
      <w:marLeft w:val="0"/>
      <w:marRight w:val="0"/>
      <w:marTop w:val="0"/>
      <w:marBottom w:val="0"/>
      <w:divBdr>
        <w:top w:val="none" w:sz="0" w:space="0" w:color="auto"/>
        <w:left w:val="none" w:sz="0" w:space="0" w:color="auto"/>
        <w:bottom w:val="none" w:sz="0" w:space="0" w:color="auto"/>
        <w:right w:val="none" w:sz="0" w:space="0" w:color="auto"/>
      </w:divBdr>
      <w:divsChild>
        <w:div w:id="330762737">
          <w:marLeft w:val="0"/>
          <w:marRight w:val="0"/>
          <w:marTop w:val="150"/>
          <w:marBottom w:val="150"/>
          <w:divBdr>
            <w:top w:val="none" w:sz="0" w:space="0" w:color="auto"/>
            <w:left w:val="none" w:sz="0" w:space="0" w:color="auto"/>
            <w:bottom w:val="none" w:sz="0" w:space="0" w:color="auto"/>
            <w:right w:val="none" w:sz="0" w:space="0" w:color="auto"/>
          </w:divBdr>
        </w:div>
        <w:div w:id="1965117099">
          <w:marLeft w:val="0"/>
          <w:marRight w:val="0"/>
          <w:marTop w:val="150"/>
          <w:marBottom w:val="150"/>
          <w:divBdr>
            <w:top w:val="none" w:sz="0" w:space="0" w:color="auto"/>
            <w:left w:val="none" w:sz="0" w:space="0" w:color="auto"/>
            <w:bottom w:val="none" w:sz="0" w:space="0" w:color="auto"/>
            <w:right w:val="none" w:sz="0" w:space="0" w:color="auto"/>
          </w:divBdr>
        </w:div>
      </w:divsChild>
    </w:div>
    <w:div w:id="317273939">
      <w:bodyDiv w:val="1"/>
      <w:marLeft w:val="0"/>
      <w:marRight w:val="0"/>
      <w:marTop w:val="0"/>
      <w:marBottom w:val="0"/>
      <w:divBdr>
        <w:top w:val="none" w:sz="0" w:space="0" w:color="auto"/>
        <w:left w:val="none" w:sz="0" w:space="0" w:color="auto"/>
        <w:bottom w:val="none" w:sz="0" w:space="0" w:color="auto"/>
        <w:right w:val="none" w:sz="0" w:space="0" w:color="auto"/>
      </w:divBdr>
    </w:div>
    <w:div w:id="327296330">
      <w:bodyDiv w:val="1"/>
      <w:marLeft w:val="0"/>
      <w:marRight w:val="0"/>
      <w:marTop w:val="0"/>
      <w:marBottom w:val="0"/>
      <w:divBdr>
        <w:top w:val="none" w:sz="0" w:space="0" w:color="auto"/>
        <w:left w:val="none" w:sz="0" w:space="0" w:color="auto"/>
        <w:bottom w:val="none" w:sz="0" w:space="0" w:color="auto"/>
        <w:right w:val="none" w:sz="0" w:space="0" w:color="auto"/>
      </w:divBdr>
      <w:divsChild>
        <w:div w:id="1544168353">
          <w:marLeft w:val="0"/>
          <w:marRight w:val="0"/>
          <w:marTop w:val="150"/>
          <w:marBottom w:val="150"/>
          <w:divBdr>
            <w:top w:val="none" w:sz="0" w:space="0" w:color="auto"/>
            <w:left w:val="none" w:sz="0" w:space="0" w:color="auto"/>
            <w:bottom w:val="none" w:sz="0" w:space="0" w:color="auto"/>
            <w:right w:val="none" w:sz="0" w:space="0" w:color="auto"/>
          </w:divBdr>
        </w:div>
        <w:div w:id="1814180740">
          <w:marLeft w:val="0"/>
          <w:marRight w:val="0"/>
          <w:marTop w:val="150"/>
          <w:marBottom w:val="150"/>
          <w:divBdr>
            <w:top w:val="none" w:sz="0" w:space="0" w:color="auto"/>
            <w:left w:val="none" w:sz="0" w:space="0" w:color="auto"/>
            <w:bottom w:val="none" w:sz="0" w:space="0" w:color="auto"/>
            <w:right w:val="none" w:sz="0" w:space="0" w:color="auto"/>
          </w:divBdr>
        </w:div>
        <w:div w:id="1975134193">
          <w:marLeft w:val="0"/>
          <w:marRight w:val="0"/>
          <w:marTop w:val="150"/>
          <w:marBottom w:val="150"/>
          <w:divBdr>
            <w:top w:val="none" w:sz="0" w:space="0" w:color="auto"/>
            <w:left w:val="none" w:sz="0" w:space="0" w:color="auto"/>
            <w:bottom w:val="none" w:sz="0" w:space="0" w:color="auto"/>
            <w:right w:val="none" w:sz="0" w:space="0" w:color="auto"/>
          </w:divBdr>
        </w:div>
        <w:div w:id="1419330064">
          <w:marLeft w:val="0"/>
          <w:marRight w:val="0"/>
          <w:marTop w:val="150"/>
          <w:marBottom w:val="150"/>
          <w:divBdr>
            <w:top w:val="none" w:sz="0" w:space="0" w:color="auto"/>
            <w:left w:val="none" w:sz="0" w:space="0" w:color="auto"/>
            <w:bottom w:val="none" w:sz="0" w:space="0" w:color="auto"/>
            <w:right w:val="none" w:sz="0" w:space="0" w:color="auto"/>
          </w:divBdr>
        </w:div>
        <w:div w:id="146094311">
          <w:marLeft w:val="0"/>
          <w:marRight w:val="0"/>
          <w:marTop w:val="150"/>
          <w:marBottom w:val="150"/>
          <w:divBdr>
            <w:top w:val="none" w:sz="0" w:space="0" w:color="auto"/>
            <w:left w:val="none" w:sz="0" w:space="0" w:color="auto"/>
            <w:bottom w:val="none" w:sz="0" w:space="0" w:color="auto"/>
            <w:right w:val="none" w:sz="0" w:space="0" w:color="auto"/>
          </w:divBdr>
        </w:div>
      </w:divsChild>
    </w:div>
    <w:div w:id="360475837">
      <w:bodyDiv w:val="1"/>
      <w:marLeft w:val="0"/>
      <w:marRight w:val="0"/>
      <w:marTop w:val="0"/>
      <w:marBottom w:val="0"/>
      <w:divBdr>
        <w:top w:val="none" w:sz="0" w:space="0" w:color="auto"/>
        <w:left w:val="none" w:sz="0" w:space="0" w:color="auto"/>
        <w:bottom w:val="none" w:sz="0" w:space="0" w:color="auto"/>
        <w:right w:val="none" w:sz="0" w:space="0" w:color="auto"/>
      </w:divBdr>
      <w:divsChild>
        <w:div w:id="626618256">
          <w:marLeft w:val="0"/>
          <w:marRight w:val="0"/>
          <w:marTop w:val="150"/>
          <w:marBottom w:val="150"/>
          <w:divBdr>
            <w:top w:val="none" w:sz="0" w:space="0" w:color="auto"/>
            <w:left w:val="none" w:sz="0" w:space="0" w:color="auto"/>
            <w:bottom w:val="none" w:sz="0" w:space="0" w:color="auto"/>
            <w:right w:val="none" w:sz="0" w:space="0" w:color="auto"/>
          </w:divBdr>
        </w:div>
        <w:div w:id="71857838">
          <w:marLeft w:val="0"/>
          <w:marRight w:val="0"/>
          <w:marTop w:val="150"/>
          <w:marBottom w:val="150"/>
          <w:divBdr>
            <w:top w:val="none" w:sz="0" w:space="0" w:color="auto"/>
            <w:left w:val="none" w:sz="0" w:space="0" w:color="auto"/>
            <w:bottom w:val="none" w:sz="0" w:space="0" w:color="auto"/>
            <w:right w:val="none" w:sz="0" w:space="0" w:color="auto"/>
          </w:divBdr>
        </w:div>
        <w:div w:id="333194640">
          <w:marLeft w:val="0"/>
          <w:marRight w:val="0"/>
          <w:marTop w:val="150"/>
          <w:marBottom w:val="150"/>
          <w:divBdr>
            <w:top w:val="none" w:sz="0" w:space="0" w:color="auto"/>
            <w:left w:val="none" w:sz="0" w:space="0" w:color="auto"/>
            <w:bottom w:val="none" w:sz="0" w:space="0" w:color="auto"/>
            <w:right w:val="none" w:sz="0" w:space="0" w:color="auto"/>
          </w:divBdr>
        </w:div>
      </w:divsChild>
    </w:div>
    <w:div w:id="400639242">
      <w:bodyDiv w:val="1"/>
      <w:marLeft w:val="0"/>
      <w:marRight w:val="0"/>
      <w:marTop w:val="0"/>
      <w:marBottom w:val="0"/>
      <w:divBdr>
        <w:top w:val="none" w:sz="0" w:space="0" w:color="auto"/>
        <w:left w:val="none" w:sz="0" w:space="0" w:color="auto"/>
        <w:bottom w:val="none" w:sz="0" w:space="0" w:color="auto"/>
        <w:right w:val="none" w:sz="0" w:space="0" w:color="auto"/>
      </w:divBdr>
    </w:div>
    <w:div w:id="407312989">
      <w:bodyDiv w:val="1"/>
      <w:marLeft w:val="0"/>
      <w:marRight w:val="0"/>
      <w:marTop w:val="0"/>
      <w:marBottom w:val="0"/>
      <w:divBdr>
        <w:top w:val="none" w:sz="0" w:space="0" w:color="auto"/>
        <w:left w:val="none" w:sz="0" w:space="0" w:color="auto"/>
        <w:bottom w:val="none" w:sz="0" w:space="0" w:color="auto"/>
        <w:right w:val="none" w:sz="0" w:space="0" w:color="auto"/>
      </w:divBdr>
      <w:divsChild>
        <w:div w:id="540943531">
          <w:marLeft w:val="0"/>
          <w:marRight w:val="0"/>
          <w:marTop w:val="150"/>
          <w:marBottom w:val="150"/>
          <w:divBdr>
            <w:top w:val="none" w:sz="0" w:space="0" w:color="auto"/>
            <w:left w:val="none" w:sz="0" w:space="0" w:color="auto"/>
            <w:bottom w:val="none" w:sz="0" w:space="0" w:color="auto"/>
            <w:right w:val="none" w:sz="0" w:space="0" w:color="auto"/>
          </w:divBdr>
        </w:div>
        <w:div w:id="1240215476">
          <w:marLeft w:val="0"/>
          <w:marRight w:val="0"/>
          <w:marTop w:val="150"/>
          <w:marBottom w:val="150"/>
          <w:divBdr>
            <w:top w:val="none" w:sz="0" w:space="0" w:color="auto"/>
            <w:left w:val="none" w:sz="0" w:space="0" w:color="auto"/>
            <w:bottom w:val="none" w:sz="0" w:space="0" w:color="auto"/>
            <w:right w:val="none" w:sz="0" w:space="0" w:color="auto"/>
          </w:divBdr>
        </w:div>
      </w:divsChild>
    </w:div>
    <w:div w:id="407389824">
      <w:bodyDiv w:val="1"/>
      <w:marLeft w:val="0"/>
      <w:marRight w:val="0"/>
      <w:marTop w:val="0"/>
      <w:marBottom w:val="0"/>
      <w:divBdr>
        <w:top w:val="none" w:sz="0" w:space="0" w:color="auto"/>
        <w:left w:val="none" w:sz="0" w:space="0" w:color="auto"/>
        <w:bottom w:val="none" w:sz="0" w:space="0" w:color="auto"/>
        <w:right w:val="none" w:sz="0" w:space="0" w:color="auto"/>
      </w:divBdr>
      <w:divsChild>
        <w:div w:id="235820367">
          <w:marLeft w:val="0"/>
          <w:marRight w:val="0"/>
          <w:marTop w:val="150"/>
          <w:marBottom w:val="150"/>
          <w:divBdr>
            <w:top w:val="none" w:sz="0" w:space="0" w:color="auto"/>
            <w:left w:val="none" w:sz="0" w:space="0" w:color="auto"/>
            <w:bottom w:val="none" w:sz="0" w:space="0" w:color="auto"/>
            <w:right w:val="none" w:sz="0" w:space="0" w:color="auto"/>
          </w:divBdr>
        </w:div>
        <w:div w:id="1544555869">
          <w:marLeft w:val="0"/>
          <w:marRight w:val="0"/>
          <w:marTop w:val="150"/>
          <w:marBottom w:val="150"/>
          <w:divBdr>
            <w:top w:val="none" w:sz="0" w:space="0" w:color="auto"/>
            <w:left w:val="none" w:sz="0" w:space="0" w:color="auto"/>
            <w:bottom w:val="none" w:sz="0" w:space="0" w:color="auto"/>
            <w:right w:val="none" w:sz="0" w:space="0" w:color="auto"/>
          </w:divBdr>
        </w:div>
        <w:div w:id="1139882219">
          <w:marLeft w:val="0"/>
          <w:marRight w:val="0"/>
          <w:marTop w:val="150"/>
          <w:marBottom w:val="150"/>
          <w:divBdr>
            <w:top w:val="none" w:sz="0" w:space="0" w:color="auto"/>
            <w:left w:val="none" w:sz="0" w:space="0" w:color="auto"/>
            <w:bottom w:val="none" w:sz="0" w:space="0" w:color="auto"/>
            <w:right w:val="none" w:sz="0" w:space="0" w:color="auto"/>
          </w:divBdr>
        </w:div>
      </w:divsChild>
    </w:div>
    <w:div w:id="424156377">
      <w:bodyDiv w:val="1"/>
      <w:marLeft w:val="0"/>
      <w:marRight w:val="0"/>
      <w:marTop w:val="0"/>
      <w:marBottom w:val="0"/>
      <w:divBdr>
        <w:top w:val="none" w:sz="0" w:space="0" w:color="auto"/>
        <w:left w:val="none" w:sz="0" w:space="0" w:color="auto"/>
        <w:bottom w:val="none" w:sz="0" w:space="0" w:color="auto"/>
        <w:right w:val="none" w:sz="0" w:space="0" w:color="auto"/>
      </w:divBdr>
      <w:divsChild>
        <w:div w:id="1387029684">
          <w:marLeft w:val="0"/>
          <w:marRight w:val="0"/>
          <w:marTop w:val="150"/>
          <w:marBottom w:val="150"/>
          <w:divBdr>
            <w:top w:val="none" w:sz="0" w:space="0" w:color="auto"/>
            <w:left w:val="none" w:sz="0" w:space="0" w:color="auto"/>
            <w:bottom w:val="none" w:sz="0" w:space="0" w:color="auto"/>
            <w:right w:val="none" w:sz="0" w:space="0" w:color="auto"/>
          </w:divBdr>
        </w:div>
        <w:div w:id="2063863079">
          <w:marLeft w:val="0"/>
          <w:marRight w:val="0"/>
          <w:marTop w:val="150"/>
          <w:marBottom w:val="150"/>
          <w:divBdr>
            <w:top w:val="none" w:sz="0" w:space="0" w:color="auto"/>
            <w:left w:val="none" w:sz="0" w:space="0" w:color="auto"/>
            <w:bottom w:val="none" w:sz="0" w:space="0" w:color="auto"/>
            <w:right w:val="none" w:sz="0" w:space="0" w:color="auto"/>
          </w:divBdr>
        </w:div>
      </w:divsChild>
    </w:div>
    <w:div w:id="437719540">
      <w:bodyDiv w:val="1"/>
      <w:marLeft w:val="0"/>
      <w:marRight w:val="0"/>
      <w:marTop w:val="0"/>
      <w:marBottom w:val="0"/>
      <w:divBdr>
        <w:top w:val="none" w:sz="0" w:space="0" w:color="auto"/>
        <w:left w:val="none" w:sz="0" w:space="0" w:color="auto"/>
        <w:bottom w:val="none" w:sz="0" w:space="0" w:color="auto"/>
        <w:right w:val="none" w:sz="0" w:space="0" w:color="auto"/>
      </w:divBdr>
    </w:div>
    <w:div w:id="469785093">
      <w:bodyDiv w:val="1"/>
      <w:marLeft w:val="0"/>
      <w:marRight w:val="0"/>
      <w:marTop w:val="0"/>
      <w:marBottom w:val="0"/>
      <w:divBdr>
        <w:top w:val="none" w:sz="0" w:space="0" w:color="auto"/>
        <w:left w:val="none" w:sz="0" w:space="0" w:color="auto"/>
        <w:bottom w:val="none" w:sz="0" w:space="0" w:color="auto"/>
        <w:right w:val="none" w:sz="0" w:space="0" w:color="auto"/>
      </w:divBdr>
      <w:divsChild>
        <w:div w:id="667900647">
          <w:marLeft w:val="0"/>
          <w:marRight w:val="0"/>
          <w:marTop w:val="150"/>
          <w:marBottom w:val="150"/>
          <w:divBdr>
            <w:top w:val="none" w:sz="0" w:space="0" w:color="auto"/>
            <w:left w:val="none" w:sz="0" w:space="0" w:color="auto"/>
            <w:bottom w:val="none" w:sz="0" w:space="0" w:color="auto"/>
            <w:right w:val="none" w:sz="0" w:space="0" w:color="auto"/>
          </w:divBdr>
        </w:div>
        <w:div w:id="1840731963">
          <w:marLeft w:val="0"/>
          <w:marRight w:val="0"/>
          <w:marTop w:val="150"/>
          <w:marBottom w:val="150"/>
          <w:divBdr>
            <w:top w:val="none" w:sz="0" w:space="0" w:color="auto"/>
            <w:left w:val="none" w:sz="0" w:space="0" w:color="auto"/>
            <w:bottom w:val="none" w:sz="0" w:space="0" w:color="auto"/>
            <w:right w:val="none" w:sz="0" w:space="0" w:color="auto"/>
          </w:divBdr>
        </w:div>
        <w:div w:id="485050125">
          <w:marLeft w:val="0"/>
          <w:marRight w:val="0"/>
          <w:marTop w:val="150"/>
          <w:marBottom w:val="150"/>
          <w:divBdr>
            <w:top w:val="none" w:sz="0" w:space="0" w:color="auto"/>
            <w:left w:val="none" w:sz="0" w:space="0" w:color="auto"/>
            <w:bottom w:val="none" w:sz="0" w:space="0" w:color="auto"/>
            <w:right w:val="none" w:sz="0" w:space="0" w:color="auto"/>
          </w:divBdr>
        </w:div>
        <w:div w:id="1454909410">
          <w:marLeft w:val="0"/>
          <w:marRight w:val="0"/>
          <w:marTop w:val="150"/>
          <w:marBottom w:val="150"/>
          <w:divBdr>
            <w:top w:val="none" w:sz="0" w:space="0" w:color="auto"/>
            <w:left w:val="none" w:sz="0" w:space="0" w:color="auto"/>
            <w:bottom w:val="none" w:sz="0" w:space="0" w:color="auto"/>
            <w:right w:val="none" w:sz="0" w:space="0" w:color="auto"/>
          </w:divBdr>
        </w:div>
      </w:divsChild>
    </w:div>
    <w:div w:id="482309516">
      <w:bodyDiv w:val="1"/>
      <w:marLeft w:val="0"/>
      <w:marRight w:val="0"/>
      <w:marTop w:val="0"/>
      <w:marBottom w:val="0"/>
      <w:divBdr>
        <w:top w:val="none" w:sz="0" w:space="0" w:color="auto"/>
        <w:left w:val="none" w:sz="0" w:space="0" w:color="auto"/>
        <w:bottom w:val="none" w:sz="0" w:space="0" w:color="auto"/>
        <w:right w:val="none" w:sz="0" w:space="0" w:color="auto"/>
      </w:divBdr>
    </w:div>
    <w:div w:id="504175361">
      <w:bodyDiv w:val="1"/>
      <w:marLeft w:val="0"/>
      <w:marRight w:val="0"/>
      <w:marTop w:val="0"/>
      <w:marBottom w:val="0"/>
      <w:divBdr>
        <w:top w:val="none" w:sz="0" w:space="0" w:color="auto"/>
        <w:left w:val="none" w:sz="0" w:space="0" w:color="auto"/>
        <w:bottom w:val="none" w:sz="0" w:space="0" w:color="auto"/>
        <w:right w:val="none" w:sz="0" w:space="0" w:color="auto"/>
      </w:divBdr>
    </w:div>
    <w:div w:id="533004889">
      <w:bodyDiv w:val="1"/>
      <w:marLeft w:val="0"/>
      <w:marRight w:val="0"/>
      <w:marTop w:val="0"/>
      <w:marBottom w:val="0"/>
      <w:divBdr>
        <w:top w:val="none" w:sz="0" w:space="0" w:color="auto"/>
        <w:left w:val="none" w:sz="0" w:space="0" w:color="auto"/>
        <w:bottom w:val="none" w:sz="0" w:space="0" w:color="auto"/>
        <w:right w:val="none" w:sz="0" w:space="0" w:color="auto"/>
      </w:divBdr>
      <w:divsChild>
        <w:div w:id="181827478">
          <w:marLeft w:val="0"/>
          <w:marRight w:val="0"/>
          <w:marTop w:val="150"/>
          <w:marBottom w:val="150"/>
          <w:divBdr>
            <w:top w:val="none" w:sz="0" w:space="0" w:color="auto"/>
            <w:left w:val="none" w:sz="0" w:space="0" w:color="auto"/>
            <w:bottom w:val="none" w:sz="0" w:space="0" w:color="auto"/>
            <w:right w:val="none" w:sz="0" w:space="0" w:color="auto"/>
          </w:divBdr>
        </w:div>
        <w:div w:id="1523278419">
          <w:marLeft w:val="0"/>
          <w:marRight w:val="0"/>
          <w:marTop w:val="150"/>
          <w:marBottom w:val="150"/>
          <w:divBdr>
            <w:top w:val="none" w:sz="0" w:space="0" w:color="auto"/>
            <w:left w:val="none" w:sz="0" w:space="0" w:color="auto"/>
            <w:bottom w:val="none" w:sz="0" w:space="0" w:color="auto"/>
            <w:right w:val="none" w:sz="0" w:space="0" w:color="auto"/>
          </w:divBdr>
        </w:div>
      </w:divsChild>
    </w:div>
    <w:div w:id="565918945">
      <w:bodyDiv w:val="1"/>
      <w:marLeft w:val="0"/>
      <w:marRight w:val="0"/>
      <w:marTop w:val="0"/>
      <w:marBottom w:val="0"/>
      <w:divBdr>
        <w:top w:val="none" w:sz="0" w:space="0" w:color="auto"/>
        <w:left w:val="none" w:sz="0" w:space="0" w:color="auto"/>
        <w:bottom w:val="none" w:sz="0" w:space="0" w:color="auto"/>
        <w:right w:val="none" w:sz="0" w:space="0" w:color="auto"/>
      </w:divBdr>
      <w:divsChild>
        <w:div w:id="1517766568">
          <w:marLeft w:val="0"/>
          <w:marRight w:val="0"/>
          <w:marTop w:val="150"/>
          <w:marBottom w:val="150"/>
          <w:divBdr>
            <w:top w:val="none" w:sz="0" w:space="0" w:color="auto"/>
            <w:left w:val="none" w:sz="0" w:space="0" w:color="auto"/>
            <w:bottom w:val="none" w:sz="0" w:space="0" w:color="auto"/>
            <w:right w:val="none" w:sz="0" w:space="0" w:color="auto"/>
          </w:divBdr>
        </w:div>
        <w:div w:id="511993973">
          <w:marLeft w:val="0"/>
          <w:marRight w:val="0"/>
          <w:marTop w:val="150"/>
          <w:marBottom w:val="150"/>
          <w:divBdr>
            <w:top w:val="none" w:sz="0" w:space="0" w:color="auto"/>
            <w:left w:val="none" w:sz="0" w:space="0" w:color="auto"/>
            <w:bottom w:val="none" w:sz="0" w:space="0" w:color="auto"/>
            <w:right w:val="none" w:sz="0" w:space="0" w:color="auto"/>
          </w:divBdr>
        </w:div>
        <w:div w:id="113526506">
          <w:marLeft w:val="0"/>
          <w:marRight w:val="0"/>
          <w:marTop w:val="150"/>
          <w:marBottom w:val="150"/>
          <w:divBdr>
            <w:top w:val="none" w:sz="0" w:space="0" w:color="auto"/>
            <w:left w:val="none" w:sz="0" w:space="0" w:color="auto"/>
            <w:bottom w:val="none" w:sz="0" w:space="0" w:color="auto"/>
            <w:right w:val="none" w:sz="0" w:space="0" w:color="auto"/>
          </w:divBdr>
        </w:div>
      </w:divsChild>
    </w:div>
    <w:div w:id="671378400">
      <w:bodyDiv w:val="1"/>
      <w:marLeft w:val="0"/>
      <w:marRight w:val="0"/>
      <w:marTop w:val="0"/>
      <w:marBottom w:val="0"/>
      <w:divBdr>
        <w:top w:val="none" w:sz="0" w:space="0" w:color="auto"/>
        <w:left w:val="none" w:sz="0" w:space="0" w:color="auto"/>
        <w:bottom w:val="none" w:sz="0" w:space="0" w:color="auto"/>
        <w:right w:val="none" w:sz="0" w:space="0" w:color="auto"/>
      </w:divBdr>
    </w:div>
    <w:div w:id="674193497">
      <w:bodyDiv w:val="1"/>
      <w:marLeft w:val="0"/>
      <w:marRight w:val="0"/>
      <w:marTop w:val="0"/>
      <w:marBottom w:val="0"/>
      <w:divBdr>
        <w:top w:val="none" w:sz="0" w:space="0" w:color="auto"/>
        <w:left w:val="none" w:sz="0" w:space="0" w:color="auto"/>
        <w:bottom w:val="none" w:sz="0" w:space="0" w:color="auto"/>
        <w:right w:val="none" w:sz="0" w:space="0" w:color="auto"/>
      </w:divBdr>
    </w:div>
    <w:div w:id="686255624">
      <w:bodyDiv w:val="1"/>
      <w:marLeft w:val="0"/>
      <w:marRight w:val="0"/>
      <w:marTop w:val="0"/>
      <w:marBottom w:val="0"/>
      <w:divBdr>
        <w:top w:val="none" w:sz="0" w:space="0" w:color="auto"/>
        <w:left w:val="none" w:sz="0" w:space="0" w:color="auto"/>
        <w:bottom w:val="none" w:sz="0" w:space="0" w:color="auto"/>
        <w:right w:val="none" w:sz="0" w:space="0" w:color="auto"/>
      </w:divBdr>
      <w:divsChild>
        <w:div w:id="870339330">
          <w:marLeft w:val="0"/>
          <w:marRight w:val="0"/>
          <w:marTop w:val="150"/>
          <w:marBottom w:val="150"/>
          <w:divBdr>
            <w:top w:val="none" w:sz="0" w:space="0" w:color="auto"/>
            <w:left w:val="none" w:sz="0" w:space="0" w:color="auto"/>
            <w:bottom w:val="none" w:sz="0" w:space="0" w:color="auto"/>
            <w:right w:val="none" w:sz="0" w:space="0" w:color="auto"/>
          </w:divBdr>
        </w:div>
        <w:div w:id="447773829">
          <w:marLeft w:val="0"/>
          <w:marRight w:val="0"/>
          <w:marTop w:val="150"/>
          <w:marBottom w:val="150"/>
          <w:divBdr>
            <w:top w:val="none" w:sz="0" w:space="0" w:color="auto"/>
            <w:left w:val="none" w:sz="0" w:space="0" w:color="auto"/>
            <w:bottom w:val="none" w:sz="0" w:space="0" w:color="auto"/>
            <w:right w:val="none" w:sz="0" w:space="0" w:color="auto"/>
          </w:divBdr>
        </w:div>
        <w:div w:id="841555098">
          <w:marLeft w:val="0"/>
          <w:marRight w:val="0"/>
          <w:marTop w:val="150"/>
          <w:marBottom w:val="150"/>
          <w:divBdr>
            <w:top w:val="none" w:sz="0" w:space="0" w:color="auto"/>
            <w:left w:val="none" w:sz="0" w:space="0" w:color="auto"/>
            <w:bottom w:val="none" w:sz="0" w:space="0" w:color="auto"/>
            <w:right w:val="none" w:sz="0" w:space="0" w:color="auto"/>
          </w:divBdr>
        </w:div>
        <w:div w:id="1624648255">
          <w:marLeft w:val="0"/>
          <w:marRight w:val="0"/>
          <w:marTop w:val="150"/>
          <w:marBottom w:val="150"/>
          <w:divBdr>
            <w:top w:val="none" w:sz="0" w:space="0" w:color="auto"/>
            <w:left w:val="none" w:sz="0" w:space="0" w:color="auto"/>
            <w:bottom w:val="none" w:sz="0" w:space="0" w:color="auto"/>
            <w:right w:val="none" w:sz="0" w:space="0" w:color="auto"/>
          </w:divBdr>
        </w:div>
        <w:div w:id="1419983257">
          <w:marLeft w:val="0"/>
          <w:marRight w:val="0"/>
          <w:marTop w:val="150"/>
          <w:marBottom w:val="150"/>
          <w:divBdr>
            <w:top w:val="none" w:sz="0" w:space="0" w:color="auto"/>
            <w:left w:val="none" w:sz="0" w:space="0" w:color="auto"/>
            <w:bottom w:val="none" w:sz="0" w:space="0" w:color="auto"/>
            <w:right w:val="none" w:sz="0" w:space="0" w:color="auto"/>
          </w:divBdr>
        </w:div>
        <w:div w:id="706684511">
          <w:marLeft w:val="0"/>
          <w:marRight w:val="0"/>
          <w:marTop w:val="150"/>
          <w:marBottom w:val="150"/>
          <w:divBdr>
            <w:top w:val="none" w:sz="0" w:space="0" w:color="auto"/>
            <w:left w:val="none" w:sz="0" w:space="0" w:color="auto"/>
            <w:bottom w:val="none" w:sz="0" w:space="0" w:color="auto"/>
            <w:right w:val="none" w:sz="0" w:space="0" w:color="auto"/>
          </w:divBdr>
        </w:div>
      </w:divsChild>
    </w:div>
    <w:div w:id="743180407">
      <w:bodyDiv w:val="1"/>
      <w:marLeft w:val="0"/>
      <w:marRight w:val="0"/>
      <w:marTop w:val="0"/>
      <w:marBottom w:val="0"/>
      <w:divBdr>
        <w:top w:val="none" w:sz="0" w:space="0" w:color="auto"/>
        <w:left w:val="none" w:sz="0" w:space="0" w:color="auto"/>
        <w:bottom w:val="none" w:sz="0" w:space="0" w:color="auto"/>
        <w:right w:val="none" w:sz="0" w:space="0" w:color="auto"/>
      </w:divBdr>
    </w:div>
    <w:div w:id="762343431">
      <w:bodyDiv w:val="1"/>
      <w:marLeft w:val="0"/>
      <w:marRight w:val="0"/>
      <w:marTop w:val="0"/>
      <w:marBottom w:val="0"/>
      <w:divBdr>
        <w:top w:val="none" w:sz="0" w:space="0" w:color="auto"/>
        <w:left w:val="none" w:sz="0" w:space="0" w:color="auto"/>
        <w:bottom w:val="none" w:sz="0" w:space="0" w:color="auto"/>
        <w:right w:val="none" w:sz="0" w:space="0" w:color="auto"/>
      </w:divBdr>
    </w:div>
    <w:div w:id="770007082">
      <w:bodyDiv w:val="1"/>
      <w:marLeft w:val="0"/>
      <w:marRight w:val="0"/>
      <w:marTop w:val="0"/>
      <w:marBottom w:val="0"/>
      <w:divBdr>
        <w:top w:val="none" w:sz="0" w:space="0" w:color="auto"/>
        <w:left w:val="none" w:sz="0" w:space="0" w:color="auto"/>
        <w:bottom w:val="none" w:sz="0" w:space="0" w:color="auto"/>
        <w:right w:val="none" w:sz="0" w:space="0" w:color="auto"/>
      </w:divBdr>
      <w:divsChild>
        <w:div w:id="378097092">
          <w:marLeft w:val="0"/>
          <w:marRight w:val="0"/>
          <w:marTop w:val="150"/>
          <w:marBottom w:val="150"/>
          <w:divBdr>
            <w:top w:val="none" w:sz="0" w:space="0" w:color="auto"/>
            <w:left w:val="none" w:sz="0" w:space="0" w:color="auto"/>
            <w:bottom w:val="none" w:sz="0" w:space="0" w:color="auto"/>
            <w:right w:val="none" w:sz="0" w:space="0" w:color="auto"/>
          </w:divBdr>
        </w:div>
        <w:div w:id="1918897494">
          <w:marLeft w:val="0"/>
          <w:marRight w:val="0"/>
          <w:marTop w:val="150"/>
          <w:marBottom w:val="150"/>
          <w:divBdr>
            <w:top w:val="none" w:sz="0" w:space="0" w:color="auto"/>
            <w:left w:val="none" w:sz="0" w:space="0" w:color="auto"/>
            <w:bottom w:val="none" w:sz="0" w:space="0" w:color="auto"/>
            <w:right w:val="none" w:sz="0" w:space="0" w:color="auto"/>
          </w:divBdr>
        </w:div>
        <w:div w:id="946084060">
          <w:marLeft w:val="0"/>
          <w:marRight w:val="0"/>
          <w:marTop w:val="150"/>
          <w:marBottom w:val="150"/>
          <w:divBdr>
            <w:top w:val="none" w:sz="0" w:space="0" w:color="auto"/>
            <w:left w:val="none" w:sz="0" w:space="0" w:color="auto"/>
            <w:bottom w:val="none" w:sz="0" w:space="0" w:color="auto"/>
            <w:right w:val="none" w:sz="0" w:space="0" w:color="auto"/>
          </w:divBdr>
        </w:div>
      </w:divsChild>
    </w:div>
    <w:div w:id="795684760">
      <w:bodyDiv w:val="1"/>
      <w:marLeft w:val="0"/>
      <w:marRight w:val="0"/>
      <w:marTop w:val="0"/>
      <w:marBottom w:val="0"/>
      <w:divBdr>
        <w:top w:val="none" w:sz="0" w:space="0" w:color="auto"/>
        <w:left w:val="none" w:sz="0" w:space="0" w:color="auto"/>
        <w:bottom w:val="none" w:sz="0" w:space="0" w:color="auto"/>
        <w:right w:val="none" w:sz="0" w:space="0" w:color="auto"/>
      </w:divBdr>
      <w:divsChild>
        <w:div w:id="651452167">
          <w:marLeft w:val="0"/>
          <w:marRight w:val="0"/>
          <w:marTop w:val="150"/>
          <w:marBottom w:val="150"/>
          <w:divBdr>
            <w:top w:val="none" w:sz="0" w:space="0" w:color="auto"/>
            <w:left w:val="none" w:sz="0" w:space="0" w:color="auto"/>
            <w:bottom w:val="none" w:sz="0" w:space="0" w:color="auto"/>
            <w:right w:val="none" w:sz="0" w:space="0" w:color="auto"/>
          </w:divBdr>
        </w:div>
        <w:div w:id="1003704937">
          <w:marLeft w:val="0"/>
          <w:marRight w:val="0"/>
          <w:marTop w:val="150"/>
          <w:marBottom w:val="150"/>
          <w:divBdr>
            <w:top w:val="none" w:sz="0" w:space="0" w:color="auto"/>
            <w:left w:val="none" w:sz="0" w:space="0" w:color="auto"/>
            <w:bottom w:val="none" w:sz="0" w:space="0" w:color="auto"/>
            <w:right w:val="none" w:sz="0" w:space="0" w:color="auto"/>
          </w:divBdr>
        </w:div>
      </w:divsChild>
    </w:div>
    <w:div w:id="809517506">
      <w:bodyDiv w:val="1"/>
      <w:marLeft w:val="0"/>
      <w:marRight w:val="0"/>
      <w:marTop w:val="0"/>
      <w:marBottom w:val="0"/>
      <w:divBdr>
        <w:top w:val="none" w:sz="0" w:space="0" w:color="auto"/>
        <w:left w:val="none" w:sz="0" w:space="0" w:color="auto"/>
        <w:bottom w:val="none" w:sz="0" w:space="0" w:color="auto"/>
        <w:right w:val="none" w:sz="0" w:space="0" w:color="auto"/>
      </w:divBdr>
      <w:divsChild>
        <w:div w:id="2113040842">
          <w:marLeft w:val="0"/>
          <w:marRight w:val="0"/>
          <w:marTop w:val="150"/>
          <w:marBottom w:val="150"/>
          <w:divBdr>
            <w:top w:val="none" w:sz="0" w:space="0" w:color="auto"/>
            <w:left w:val="none" w:sz="0" w:space="0" w:color="auto"/>
            <w:bottom w:val="none" w:sz="0" w:space="0" w:color="auto"/>
            <w:right w:val="none" w:sz="0" w:space="0" w:color="auto"/>
          </w:divBdr>
        </w:div>
        <w:div w:id="1999797544">
          <w:marLeft w:val="0"/>
          <w:marRight w:val="0"/>
          <w:marTop w:val="150"/>
          <w:marBottom w:val="150"/>
          <w:divBdr>
            <w:top w:val="none" w:sz="0" w:space="0" w:color="auto"/>
            <w:left w:val="none" w:sz="0" w:space="0" w:color="auto"/>
            <w:bottom w:val="none" w:sz="0" w:space="0" w:color="auto"/>
            <w:right w:val="none" w:sz="0" w:space="0" w:color="auto"/>
          </w:divBdr>
        </w:div>
        <w:div w:id="370737534">
          <w:marLeft w:val="0"/>
          <w:marRight w:val="0"/>
          <w:marTop w:val="150"/>
          <w:marBottom w:val="150"/>
          <w:divBdr>
            <w:top w:val="none" w:sz="0" w:space="0" w:color="auto"/>
            <w:left w:val="none" w:sz="0" w:space="0" w:color="auto"/>
            <w:bottom w:val="none" w:sz="0" w:space="0" w:color="auto"/>
            <w:right w:val="none" w:sz="0" w:space="0" w:color="auto"/>
          </w:divBdr>
        </w:div>
        <w:div w:id="1300914665">
          <w:marLeft w:val="0"/>
          <w:marRight w:val="0"/>
          <w:marTop w:val="150"/>
          <w:marBottom w:val="150"/>
          <w:divBdr>
            <w:top w:val="none" w:sz="0" w:space="0" w:color="auto"/>
            <w:left w:val="none" w:sz="0" w:space="0" w:color="auto"/>
            <w:bottom w:val="none" w:sz="0" w:space="0" w:color="auto"/>
            <w:right w:val="none" w:sz="0" w:space="0" w:color="auto"/>
          </w:divBdr>
        </w:div>
        <w:div w:id="1482966269">
          <w:marLeft w:val="0"/>
          <w:marRight w:val="0"/>
          <w:marTop w:val="150"/>
          <w:marBottom w:val="150"/>
          <w:divBdr>
            <w:top w:val="none" w:sz="0" w:space="0" w:color="auto"/>
            <w:left w:val="none" w:sz="0" w:space="0" w:color="auto"/>
            <w:bottom w:val="none" w:sz="0" w:space="0" w:color="auto"/>
            <w:right w:val="none" w:sz="0" w:space="0" w:color="auto"/>
          </w:divBdr>
        </w:div>
      </w:divsChild>
    </w:div>
    <w:div w:id="845558524">
      <w:bodyDiv w:val="1"/>
      <w:marLeft w:val="0"/>
      <w:marRight w:val="0"/>
      <w:marTop w:val="0"/>
      <w:marBottom w:val="0"/>
      <w:divBdr>
        <w:top w:val="none" w:sz="0" w:space="0" w:color="auto"/>
        <w:left w:val="none" w:sz="0" w:space="0" w:color="auto"/>
        <w:bottom w:val="none" w:sz="0" w:space="0" w:color="auto"/>
        <w:right w:val="none" w:sz="0" w:space="0" w:color="auto"/>
      </w:divBdr>
    </w:div>
    <w:div w:id="934901619">
      <w:bodyDiv w:val="1"/>
      <w:marLeft w:val="0"/>
      <w:marRight w:val="0"/>
      <w:marTop w:val="0"/>
      <w:marBottom w:val="0"/>
      <w:divBdr>
        <w:top w:val="none" w:sz="0" w:space="0" w:color="auto"/>
        <w:left w:val="none" w:sz="0" w:space="0" w:color="auto"/>
        <w:bottom w:val="none" w:sz="0" w:space="0" w:color="auto"/>
        <w:right w:val="none" w:sz="0" w:space="0" w:color="auto"/>
      </w:divBdr>
    </w:div>
    <w:div w:id="950012834">
      <w:bodyDiv w:val="1"/>
      <w:marLeft w:val="0"/>
      <w:marRight w:val="0"/>
      <w:marTop w:val="0"/>
      <w:marBottom w:val="0"/>
      <w:divBdr>
        <w:top w:val="none" w:sz="0" w:space="0" w:color="auto"/>
        <w:left w:val="none" w:sz="0" w:space="0" w:color="auto"/>
        <w:bottom w:val="none" w:sz="0" w:space="0" w:color="auto"/>
        <w:right w:val="none" w:sz="0" w:space="0" w:color="auto"/>
      </w:divBdr>
      <w:divsChild>
        <w:div w:id="376470015">
          <w:marLeft w:val="0"/>
          <w:marRight w:val="0"/>
          <w:marTop w:val="150"/>
          <w:marBottom w:val="150"/>
          <w:divBdr>
            <w:top w:val="none" w:sz="0" w:space="0" w:color="auto"/>
            <w:left w:val="none" w:sz="0" w:space="0" w:color="auto"/>
            <w:bottom w:val="none" w:sz="0" w:space="0" w:color="auto"/>
            <w:right w:val="none" w:sz="0" w:space="0" w:color="auto"/>
          </w:divBdr>
        </w:div>
        <w:div w:id="1541086308">
          <w:marLeft w:val="0"/>
          <w:marRight w:val="0"/>
          <w:marTop w:val="150"/>
          <w:marBottom w:val="150"/>
          <w:divBdr>
            <w:top w:val="none" w:sz="0" w:space="0" w:color="auto"/>
            <w:left w:val="none" w:sz="0" w:space="0" w:color="auto"/>
            <w:bottom w:val="none" w:sz="0" w:space="0" w:color="auto"/>
            <w:right w:val="none" w:sz="0" w:space="0" w:color="auto"/>
          </w:divBdr>
        </w:div>
      </w:divsChild>
    </w:div>
    <w:div w:id="951546079">
      <w:bodyDiv w:val="1"/>
      <w:marLeft w:val="0"/>
      <w:marRight w:val="0"/>
      <w:marTop w:val="0"/>
      <w:marBottom w:val="0"/>
      <w:divBdr>
        <w:top w:val="none" w:sz="0" w:space="0" w:color="auto"/>
        <w:left w:val="none" w:sz="0" w:space="0" w:color="auto"/>
        <w:bottom w:val="none" w:sz="0" w:space="0" w:color="auto"/>
        <w:right w:val="none" w:sz="0" w:space="0" w:color="auto"/>
      </w:divBdr>
      <w:divsChild>
        <w:div w:id="960454137">
          <w:marLeft w:val="0"/>
          <w:marRight w:val="0"/>
          <w:marTop w:val="150"/>
          <w:marBottom w:val="150"/>
          <w:divBdr>
            <w:top w:val="none" w:sz="0" w:space="0" w:color="auto"/>
            <w:left w:val="none" w:sz="0" w:space="0" w:color="auto"/>
            <w:bottom w:val="none" w:sz="0" w:space="0" w:color="auto"/>
            <w:right w:val="none" w:sz="0" w:space="0" w:color="auto"/>
          </w:divBdr>
        </w:div>
        <w:div w:id="831409722">
          <w:marLeft w:val="0"/>
          <w:marRight w:val="0"/>
          <w:marTop w:val="150"/>
          <w:marBottom w:val="150"/>
          <w:divBdr>
            <w:top w:val="none" w:sz="0" w:space="0" w:color="auto"/>
            <w:left w:val="none" w:sz="0" w:space="0" w:color="auto"/>
            <w:bottom w:val="none" w:sz="0" w:space="0" w:color="auto"/>
            <w:right w:val="none" w:sz="0" w:space="0" w:color="auto"/>
          </w:divBdr>
        </w:div>
      </w:divsChild>
    </w:div>
    <w:div w:id="959459105">
      <w:bodyDiv w:val="1"/>
      <w:marLeft w:val="0"/>
      <w:marRight w:val="0"/>
      <w:marTop w:val="0"/>
      <w:marBottom w:val="0"/>
      <w:divBdr>
        <w:top w:val="none" w:sz="0" w:space="0" w:color="auto"/>
        <w:left w:val="none" w:sz="0" w:space="0" w:color="auto"/>
        <w:bottom w:val="none" w:sz="0" w:space="0" w:color="auto"/>
        <w:right w:val="none" w:sz="0" w:space="0" w:color="auto"/>
      </w:divBdr>
    </w:div>
    <w:div w:id="966593529">
      <w:bodyDiv w:val="1"/>
      <w:marLeft w:val="0"/>
      <w:marRight w:val="0"/>
      <w:marTop w:val="0"/>
      <w:marBottom w:val="0"/>
      <w:divBdr>
        <w:top w:val="none" w:sz="0" w:space="0" w:color="auto"/>
        <w:left w:val="none" w:sz="0" w:space="0" w:color="auto"/>
        <w:bottom w:val="none" w:sz="0" w:space="0" w:color="auto"/>
        <w:right w:val="none" w:sz="0" w:space="0" w:color="auto"/>
      </w:divBdr>
      <w:divsChild>
        <w:div w:id="1688361141">
          <w:marLeft w:val="0"/>
          <w:marRight w:val="0"/>
          <w:marTop w:val="150"/>
          <w:marBottom w:val="150"/>
          <w:divBdr>
            <w:top w:val="none" w:sz="0" w:space="0" w:color="auto"/>
            <w:left w:val="none" w:sz="0" w:space="0" w:color="auto"/>
            <w:bottom w:val="none" w:sz="0" w:space="0" w:color="auto"/>
            <w:right w:val="none" w:sz="0" w:space="0" w:color="auto"/>
          </w:divBdr>
        </w:div>
        <w:div w:id="883103960">
          <w:marLeft w:val="0"/>
          <w:marRight w:val="0"/>
          <w:marTop w:val="150"/>
          <w:marBottom w:val="150"/>
          <w:divBdr>
            <w:top w:val="none" w:sz="0" w:space="0" w:color="auto"/>
            <w:left w:val="none" w:sz="0" w:space="0" w:color="auto"/>
            <w:bottom w:val="none" w:sz="0" w:space="0" w:color="auto"/>
            <w:right w:val="none" w:sz="0" w:space="0" w:color="auto"/>
          </w:divBdr>
        </w:div>
        <w:div w:id="1287276620">
          <w:marLeft w:val="0"/>
          <w:marRight w:val="0"/>
          <w:marTop w:val="150"/>
          <w:marBottom w:val="150"/>
          <w:divBdr>
            <w:top w:val="none" w:sz="0" w:space="0" w:color="auto"/>
            <w:left w:val="none" w:sz="0" w:space="0" w:color="auto"/>
            <w:bottom w:val="none" w:sz="0" w:space="0" w:color="auto"/>
            <w:right w:val="none" w:sz="0" w:space="0" w:color="auto"/>
          </w:divBdr>
          <w:divsChild>
            <w:div w:id="8532087">
              <w:marLeft w:val="0"/>
              <w:marRight w:val="0"/>
              <w:marTop w:val="0"/>
              <w:marBottom w:val="0"/>
              <w:divBdr>
                <w:top w:val="none" w:sz="0" w:space="0" w:color="auto"/>
                <w:left w:val="none" w:sz="0" w:space="0" w:color="auto"/>
                <w:bottom w:val="none" w:sz="0" w:space="0" w:color="auto"/>
                <w:right w:val="none" w:sz="0" w:space="0" w:color="auto"/>
              </w:divBdr>
              <w:divsChild>
                <w:div w:id="730274240">
                  <w:marLeft w:val="0"/>
                  <w:marRight w:val="0"/>
                  <w:marTop w:val="150"/>
                  <w:marBottom w:val="150"/>
                  <w:divBdr>
                    <w:top w:val="none" w:sz="0" w:space="0" w:color="auto"/>
                    <w:left w:val="none" w:sz="0" w:space="0" w:color="auto"/>
                    <w:bottom w:val="none" w:sz="0" w:space="0" w:color="auto"/>
                    <w:right w:val="none" w:sz="0" w:space="0" w:color="auto"/>
                  </w:divBdr>
                </w:div>
                <w:div w:id="19538948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491215523">
          <w:marLeft w:val="0"/>
          <w:marRight w:val="0"/>
          <w:marTop w:val="150"/>
          <w:marBottom w:val="150"/>
          <w:divBdr>
            <w:top w:val="none" w:sz="0" w:space="0" w:color="auto"/>
            <w:left w:val="none" w:sz="0" w:space="0" w:color="auto"/>
            <w:bottom w:val="none" w:sz="0" w:space="0" w:color="auto"/>
            <w:right w:val="none" w:sz="0" w:space="0" w:color="auto"/>
          </w:divBdr>
        </w:div>
      </w:divsChild>
    </w:div>
    <w:div w:id="977302753">
      <w:bodyDiv w:val="1"/>
      <w:marLeft w:val="0"/>
      <w:marRight w:val="0"/>
      <w:marTop w:val="0"/>
      <w:marBottom w:val="0"/>
      <w:divBdr>
        <w:top w:val="none" w:sz="0" w:space="0" w:color="auto"/>
        <w:left w:val="none" w:sz="0" w:space="0" w:color="auto"/>
        <w:bottom w:val="none" w:sz="0" w:space="0" w:color="auto"/>
        <w:right w:val="none" w:sz="0" w:space="0" w:color="auto"/>
      </w:divBdr>
    </w:div>
    <w:div w:id="987980481">
      <w:bodyDiv w:val="1"/>
      <w:marLeft w:val="0"/>
      <w:marRight w:val="0"/>
      <w:marTop w:val="0"/>
      <w:marBottom w:val="0"/>
      <w:divBdr>
        <w:top w:val="none" w:sz="0" w:space="0" w:color="auto"/>
        <w:left w:val="none" w:sz="0" w:space="0" w:color="auto"/>
        <w:bottom w:val="none" w:sz="0" w:space="0" w:color="auto"/>
        <w:right w:val="none" w:sz="0" w:space="0" w:color="auto"/>
      </w:divBdr>
    </w:div>
    <w:div w:id="1003121215">
      <w:bodyDiv w:val="1"/>
      <w:marLeft w:val="0"/>
      <w:marRight w:val="0"/>
      <w:marTop w:val="0"/>
      <w:marBottom w:val="0"/>
      <w:divBdr>
        <w:top w:val="none" w:sz="0" w:space="0" w:color="auto"/>
        <w:left w:val="none" w:sz="0" w:space="0" w:color="auto"/>
        <w:bottom w:val="none" w:sz="0" w:space="0" w:color="auto"/>
        <w:right w:val="none" w:sz="0" w:space="0" w:color="auto"/>
      </w:divBdr>
      <w:divsChild>
        <w:div w:id="751514926">
          <w:marLeft w:val="0"/>
          <w:marRight w:val="0"/>
          <w:marTop w:val="150"/>
          <w:marBottom w:val="150"/>
          <w:divBdr>
            <w:top w:val="none" w:sz="0" w:space="0" w:color="auto"/>
            <w:left w:val="none" w:sz="0" w:space="0" w:color="auto"/>
            <w:bottom w:val="none" w:sz="0" w:space="0" w:color="auto"/>
            <w:right w:val="none" w:sz="0" w:space="0" w:color="auto"/>
          </w:divBdr>
        </w:div>
      </w:divsChild>
    </w:div>
    <w:div w:id="1063915009">
      <w:bodyDiv w:val="1"/>
      <w:marLeft w:val="0"/>
      <w:marRight w:val="0"/>
      <w:marTop w:val="0"/>
      <w:marBottom w:val="0"/>
      <w:divBdr>
        <w:top w:val="none" w:sz="0" w:space="0" w:color="auto"/>
        <w:left w:val="none" w:sz="0" w:space="0" w:color="auto"/>
        <w:bottom w:val="none" w:sz="0" w:space="0" w:color="auto"/>
        <w:right w:val="none" w:sz="0" w:space="0" w:color="auto"/>
      </w:divBdr>
      <w:divsChild>
        <w:div w:id="2015299375">
          <w:marLeft w:val="0"/>
          <w:marRight w:val="0"/>
          <w:marTop w:val="150"/>
          <w:marBottom w:val="150"/>
          <w:divBdr>
            <w:top w:val="none" w:sz="0" w:space="0" w:color="auto"/>
            <w:left w:val="none" w:sz="0" w:space="0" w:color="auto"/>
            <w:bottom w:val="none" w:sz="0" w:space="0" w:color="auto"/>
            <w:right w:val="none" w:sz="0" w:space="0" w:color="auto"/>
          </w:divBdr>
        </w:div>
        <w:div w:id="649939359">
          <w:marLeft w:val="0"/>
          <w:marRight w:val="0"/>
          <w:marTop w:val="150"/>
          <w:marBottom w:val="150"/>
          <w:divBdr>
            <w:top w:val="none" w:sz="0" w:space="0" w:color="auto"/>
            <w:left w:val="none" w:sz="0" w:space="0" w:color="auto"/>
            <w:bottom w:val="none" w:sz="0" w:space="0" w:color="auto"/>
            <w:right w:val="none" w:sz="0" w:space="0" w:color="auto"/>
          </w:divBdr>
        </w:div>
        <w:div w:id="58478900">
          <w:marLeft w:val="0"/>
          <w:marRight w:val="0"/>
          <w:marTop w:val="150"/>
          <w:marBottom w:val="150"/>
          <w:divBdr>
            <w:top w:val="none" w:sz="0" w:space="0" w:color="auto"/>
            <w:left w:val="none" w:sz="0" w:space="0" w:color="auto"/>
            <w:bottom w:val="none" w:sz="0" w:space="0" w:color="auto"/>
            <w:right w:val="none" w:sz="0" w:space="0" w:color="auto"/>
          </w:divBdr>
        </w:div>
        <w:div w:id="742726594">
          <w:marLeft w:val="0"/>
          <w:marRight w:val="0"/>
          <w:marTop w:val="150"/>
          <w:marBottom w:val="150"/>
          <w:divBdr>
            <w:top w:val="none" w:sz="0" w:space="0" w:color="auto"/>
            <w:left w:val="none" w:sz="0" w:space="0" w:color="auto"/>
            <w:bottom w:val="none" w:sz="0" w:space="0" w:color="auto"/>
            <w:right w:val="none" w:sz="0" w:space="0" w:color="auto"/>
          </w:divBdr>
        </w:div>
        <w:div w:id="1711299769">
          <w:marLeft w:val="0"/>
          <w:marRight w:val="0"/>
          <w:marTop w:val="150"/>
          <w:marBottom w:val="150"/>
          <w:divBdr>
            <w:top w:val="none" w:sz="0" w:space="0" w:color="auto"/>
            <w:left w:val="none" w:sz="0" w:space="0" w:color="auto"/>
            <w:bottom w:val="none" w:sz="0" w:space="0" w:color="auto"/>
            <w:right w:val="none" w:sz="0" w:space="0" w:color="auto"/>
          </w:divBdr>
        </w:div>
      </w:divsChild>
    </w:div>
    <w:div w:id="1129014357">
      <w:bodyDiv w:val="1"/>
      <w:marLeft w:val="0"/>
      <w:marRight w:val="0"/>
      <w:marTop w:val="0"/>
      <w:marBottom w:val="0"/>
      <w:divBdr>
        <w:top w:val="none" w:sz="0" w:space="0" w:color="auto"/>
        <w:left w:val="none" w:sz="0" w:space="0" w:color="auto"/>
        <w:bottom w:val="none" w:sz="0" w:space="0" w:color="auto"/>
        <w:right w:val="none" w:sz="0" w:space="0" w:color="auto"/>
      </w:divBdr>
      <w:divsChild>
        <w:div w:id="1421750782">
          <w:marLeft w:val="0"/>
          <w:marRight w:val="0"/>
          <w:marTop w:val="150"/>
          <w:marBottom w:val="150"/>
          <w:divBdr>
            <w:top w:val="none" w:sz="0" w:space="0" w:color="auto"/>
            <w:left w:val="none" w:sz="0" w:space="0" w:color="auto"/>
            <w:bottom w:val="none" w:sz="0" w:space="0" w:color="auto"/>
            <w:right w:val="none" w:sz="0" w:space="0" w:color="auto"/>
          </w:divBdr>
        </w:div>
        <w:div w:id="1952393494">
          <w:marLeft w:val="0"/>
          <w:marRight w:val="0"/>
          <w:marTop w:val="150"/>
          <w:marBottom w:val="150"/>
          <w:divBdr>
            <w:top w:val="none" w:sz="0" w:space="0" w:color="auto"/>
            <w:left w:val="none" w:sz="0" w:space="0" w:color="auto"/>
            <w:bottom w:val="none" w:sz="0" w:space="0" w:color="auto"/>
            <w:right w:val="none" w:sz="0" w:space="0" w:color="auto"/>
          </w:divBdr>
        </w:div>
      </w:divsChild>
    </w:div>
    <w:div w:id="1142622005">
      <w:bodyDiv w:val="1"/>
      <w:marLeft w:val="0"/>
      <w:marRight w:val="0"/>
      <w:marTop w:val="0"/>
      <w:marBottom w:val="0"/>
      <w:divBdr>
        <w:top w:val="none" w:sz="0" w:space="0" w:color="auto"/>
        <w:left w:val="none" w:sz="0" w:space="0" w:color="auto"/>
        <w:bottom w:val="none" w:sz="0" w:space="0" w:color="auto"/>
        <w:right w:val="none" w:sz="0" w:space="0" w:color="auto"/>
      </w:divBdr>
      <w:divsChild>
        <w:div w:id="1644314341">
          <w:marLeft w:val="0"/>
          <w:marRight w:val="0"/>
          <w:marTop w:val="150"/>
          <w:marBottom w:val="150"/>
          <w:divBdr>
            <w:top w:val="none" w:sz="0" w:space="0" w:color="auto"/>
            <w:left w:val="none" w:sz="0" w:space="0" w:color="auto"/>
            <w:bottom w:val="none" w:sz="0" w:space="0" w:color="auto"/>
            <w:right w:val="none" w:sz="0" w:space="0" w:color="auto"/>
          </w:divBdr>
        </w:div>
        <w:div w:id="1854341160">
          <w:marLeft w:val="0"/>
          <w:marRight w:val="0"/>
          <w:marTop w:val="150"/>
          <w:marBottom w:val="150"/>
          <w:divBdr>
            <w:top w:val="none" w:sz="0" w:space="0" w:color="auto"/>
            <w:left w:val="none" w:sz="0" w:space="0" w:color="auto"/>
            <w:bottom w:val="none" w:sz="0" w:space="0" w:color="auto"/>
            <w:right w:val="none" w:sz="0" w:space="0" w:color="auto"/>
          </w:divBdr>
        </w:div>
        <w:div w:id="311452690">
          <w:marLeft w:val="0"/>
          <w:marRight w:val="0"/>
          <w:marTop w:val="150"/>
          <w:marBottom w:val="150"/>
          <w:divBdr>
            <w:top w:val="none" w:sz="0" w:space="0" w:color="auto"/>
            <w:left w:val="none" w:sz="0" w:space="0" w:color="auto"/>
            <w:bottom w:val="none" w:sz="0" w:space="0" w:color="auto"/>
            <w:right w:val="none" w:sz="0" w:space="0" w:color="auto"/>
          </w:divBdr>
        </w:div>
        <w:div w:id="598949303">
          <w:marLeft w:val="0"/>
          <w:marRight w:val="0"/>
          <w:marTop w:val="150"/>
          <w:marBottom w:val="150"/>
          <w:divBdr>
            <w:top w:val="none" w:sz="0" w:space="0" w:color="auto"/>
            <w:left w:val="none" w:sz="0" w:space="0" w:color="auto"/>
            <w:bottom w:val="none" w:sz="0" w:space="0" w:color="auto"/>
            <w:right w:val="none" w:sz="0" w:space="0" w:color="auto"/>
          </w:divBdr>
        </w:div>
        <w:div w:id="973951711">
          <w:marLeft w:val="0"/>
          <w:marRight w:val="0"/>
          <w:marTop w:val="150"/>
          <w:marBottom w:val="150"/>
          <w:divBdr>
            <w:top w:val="none" w:sz="0" w:space="0" w:color="auto"/>
            <w:left w:val="none" w:sz="0" w:space="0" w:color="auto"/>
            <w:bottom w:val="none" w:sz="0" w:space="0" w:color="auto"/>
            <w:right w:val="none" w:sz="0" w:space="0" w:color="auto"/>
          </w:divBdr>
        </w:div>
      </w:divsChild>
    </w:div>
    <w:div w:id="1167134744">
      <w:bodyDiv w:val="1"/>
      <w:marLeft w:val="0"/>
      <w:marRight w:val="0"/>
      <w:marTop w:val="0"/>
      <w:marBottom w:val="0"/>
      <w:divBdr>
        <w:top w:val="none" w:sz="0" w:space="0" w:color="auto"/>
        <w:left w:val="none" w:sz="0" w:space="0" w:color="auto"/>
        <w:bottom w:val="none" w:sz="0" w:space="0" w:color="auto"/>
        <w:right w:val="none" w:sz="0" w:space="0" w:color="auto"/>
      </w:divBdr>
      <w:divsChild>
        <w:div w:id="1905412238">
          <w:marLeft w:val="0"/>
          <w:marRight w:val="0"/>
          <w:marTop w:val="150"/>
          <w:marBottom w:val="150"/>
          <w:divBdr>
            <w:top w:val="none" w:sz="0" w:space="0" w:color="auto"/>
            <w:left w:val="none" w:sz="0" w:space="0" w:color="auto"/>
            <w:bottom w:val="none" w:sz="0" w:space="0" w:color="auto"/>
            <w:right w:val="none" w:sz="0" w:space="0" w:color="auto"/>
          </w:divBdr>
        </w:div>
        <w:div w:id="227542165">
          <w:marLeft w:val="0"/>
          <w:marRight w:val="0"/>
          <w:marTop w:val="150"/>
          <w:marBottom w:val="150"/>
          <w:divBdr>
            <w:top w:val="none" w:sz="0" w:space="0" w:color="auto"/>
            <w:left w:val="none" w:sz="0" w:space="0" w:color="auto"/>
            <w:bottom w:val="none" w:sz="0" w:space="0" w:color="auto"/>
            <w:right w:val="none" w:sz="0" w:space="0" w:color="auto"/>
          </w:divBdr>
        </w:div>
        <w:div w:id="1388994448">
          <w:marLeft w:val="0"/>
          <w:marRight w:val="0"/>
          <w:marTop w:val="150"/>
          <w:marBottom w:val="150"/>
          <w:divBdr>
            <w:top w:val="none" w:sz="0" w:space="0" w:color="auto"/>
            <w:left w:val="none" w:sz="0" w:space="0" w:color="auto"/>
            <w:bottom w:val="none" w:sz="0" w:space="0" w:color="auto"/>
            <w:right w:val="none" w:sz="0" w:space="0" w:color="auto"/>
          </w:divBdr>
        </w:div>
        <w:div w:id="1005060110">
          <w:marLeft w:val="0"/>
          <w:marRight w:val="0"/>
          <w:marTop w:val="150"/>
          <w:marBottom w:val="150"/>
          <w:divBdr>
            <w:top w:val="none" w:sz="0" w:space="0" w:color="auto"/>
            <w:left w:val="none" w:sz="0" w:space="0" w:color="auto"/>
            <w:bottom w:val="none" w:sz="0" w:space="0" w:color="auto"/>
            <w:right w:val="none" w:sz="0" w:space="0" w:color="auto"/>
          </w:divBdr>
        </w:div>
        <w:div w:id="404454841">
          <w:marLeft w:val="0"/>
          <w:marRight w:val="0"/>
          <w:marTop w:val="150"/>
          <w:marBottom w:val="150"/>
          <w:divBdr>
            <w:top w:val="none" w:sz="0" w:space="0" w:color="auto"/>
            <w:left w:val="none" w:sz="0" w:space="0" w:color="auto"/>
            <w:bottom w:val="none" w:sz="0" w:space="0" w:color="auto"/>
            <w:right w:val="none" w:sz="0" w:space="0" w:color="auto"/>
          </w:divBdr>
        </w:div>
      </w:divsChild>
    </w:div>
    <w:div w:id="1178697609">
      <w:bodyDiv w:val="1"/>
      <w:marLeft w:val="0"/>
      <w:marRight w:val="0"/>
      <w:marTop w:val="0"/>
      <w:marBottom w:val="0"/>
      <w:divBdr>
        <w:top w:val="none" w:sz="0" w:space="0" w:color="auto"/>
        <w:left w:val="none" w:sz="0" w:space="0" w:color="auto"/>
        <w:bottom w:val="none" w:sz="0" w:space="0" w:color="auto"/>
        <w:right w:val="none" w:sz="0" w:space="0" w:color="auto"/>
      </w:divBdr>
      <w:divsChild>
        <w:div w:id="1199511653">
          <w:marLeft w:val="0"/>
          <w:marRight w:val="0"/>
          <w:marTop w:val="150"/>
          <w:marBottom w:val="150"/>
          <w:divBdr>
            <w:top w:val="none" w:sz="0" w:space="0" w:color="auto"/>
            <w:left w:val="none" w:sz="0" w:space="0" w:color="auto"/>
            <w:bottom w:val="none" w:sz="0" w:space="0" w:color="auto"/>
            <w:right w:val="none" w:sz="0" w:space="0" w:color="auto"/>
          </w:divBdr>
        </w:div>
        <w:div w:id="1834055824">
          <w:marLeft w:val="0"/>
          <w:marRight w:val="0"/>
          <w:marTop w:val="150"/>
          <w:marBottom w:val="150"/>
          <w:divBdr>
            <w:top w:val="none" w:sz="0" w:space="0" w:color="auto"/>
            <w:left w:val="none" w:sz="0" w:space="0" w:color="auto"/>
            <w:bottom w:val="none" w:sz="0" w:space="0" w:color="auto"/>
            <w:right w:val="none" w:sz="0" w:space="0" w:color="auto"/>
          </w:divBdr>
        </w:div>
      </w:divsChild>
    </w:div>
    <w:div w:id="1188983437">
      <w:bodyDiv w:val="1"/>
      <w:marLeft w:val="0"/>
      <w:marRight w:val="0"/>
      <w:marTop w:val="0"/>
      <w:marBottom w:val="0"/>
      <w:divBdr>
        <w:top w:val="none" w:sz="0" w:space="0" w:color="auto"/>
        <w:left w:val="none" w:sz="0" w:space="0" w:color="auto"/>
        <w:bottom w:val="none" w:sz="0" w:space="0" w:color="auto"/>
        <w:right w:val="none" w:sz="0" w:space="0" w:color="auto"/>
      </w:divBdr>
      <w:divsChild>
        <w:div w:id="1999338443">
          <w:marLeft w:val="0"/>
          <w:marRight w:val="0"/>
          <w:marTop w:val="150"/>
          <w:marBottom w:val="150"/>
          <w:divBdr>
            <w:top w:val="none" w:sz="0" w:space="0" w:color="auto"/>
            <w:left w:val="none" w:sz="0" w:space="0" w:color="auto"/>
            <w:bottom w:val="none" w:sz="0" w:space="0" w:color="auto"/>
            <w:right w:val="none" w:sz="0" w:space="0" w:color="auto"/>
          </w:divBdr>
        </w:div>
        <w:div w:id="1351837024">
          <w:marLeft w:val="0"/>
          <w:marRight w:val="0"/>
          <w:marTop w:val="150"/>
          <w:marBottom w:val="150"/>
          <w:divBdr>
            <w:top w:val="none" w:sz="0" w:space="0" w:color="auto"/>
            <w:left w:val="none" w:sz="0" w:space="0" w:color="auto"/>
            <w:bottom w:val="none" w:sz="0" w:space="0" w:color="auto"/>
            <w:right w:val="none" w:sz="0" w:space="0" w:color="auto"/>
          </w:divBdr>
        </w:div>
      </w:divsChild>
    </w:div>
    <w:div w:id="1222406465">
      <w:bodyDiv w:val="1"/>
      <w:marLeft w:val="0"/>
      <w:marRight w:val="0"/>
      <w:marTop w:val="0"/>
      <w:marBottom w:val="0"/>
      <w:divBdr>
        <w:top w:val="none" w:sz="0" w:space="0" w:color="auto"/>
        <w:left w:val="none" w:sz="0" w:space="0" w:color="auto"/>
        <w:bottom w:val="none" w:sz="0" w:space="0" w:color="auto"/>
        <w:right w:val="none" w:sz="0" w:space="0" w:color="auto"/>
      </w:divBdr>
      <w:divsChild>
        <w:div w:id="824904678">
          <w:marLeft w:val="0"/>
          <w:marRight w:val="0"/>
          <w:marTop w:val="150"/>
          <w:marBottom w:val="150"/>
          <w:divBdr>
            <w:top w:val="none" w:sz="0" w:space="0" w:color="auto"/>
            <w:left w:val="none" w:sz="0" w:space="0" w:color="auto"/>
            <w:bottom w:val="none" w:sz="0" w:space="0" w:color="auto"/>
            <w:right w:val="none" w:sz="0" w:space="0" w:color="auto"/>
          </w:divBdr>
        </w:div>
        <w:div w:id="178400584">
          <w:marLeft w:val="0"/>
          <w:marRight w:val="0"/>
          <w:marTop w:val="150"/>
          <w:marBottom w:val="150"/>
          <w:divBdr>
            <w:top w:val="none" w:sz="0" w:space="0" w:color="auto"/>
            <w:left w:val="none" w:sz="0" w:space="0" w:color="auto"/>
            <w:bottom w:val="none" w:sz="0" w:space="0" w:color="auto"/>
            <w:right w:val="none" w:sz="0" w:space="0" w:color="auto"/>
          </w:divBdr>
        </w:div>
      </w:divsChild>
    </w:div>
    <w:div w:id="1261333340">
      <w:bodyDiv w:val="1"/>
      <w:marLeft w:val="0"/>
      <w:marRight w:val="0"/>
      <w:marTop w:val="0"/>
      <w:marBottom w:val="0"/>
      <w:divBdr>
        <w:top w:val="none" w:sz="0" w:space="0" w:color="auto"/>
        <w:left w:val="none" w:sz="0" w:space="0" w:color="auto"/>
        <w:bottom w:val="none" w:sz="0" w:space="0" w:color="auto"/>
        <w:right w:val="none" w:sz="0" w:space="0" w:color="auto"/>
      </w:divBdr>
    </w:div>
    <w:div w:id="1270159737">
      <w:bodyDiv w:val="1"/>
      <w:marLeft w:val="0"/>
      <w:marRight w:val="0"/>
      <w:marTop w:val="0"/>
      <w:marBottom w:val="0"/>
      <w:divBdr>
        <w:top w:val="none" w:sz="0" w:space="0" w:color="auto"/>
        <w:left w:val="none" w:sz="0" w:space="0" w:color="auto"/>
        <w:bottom w:val="none" w:sz="0" w:space="0" w:color="auto"/>
        <w:right w:val="none" w:sz="0" w:space="0" w:color="auto"/>
      </w:divBdr>
      <w:divsChild>
        <w:div w:id="2041978372">
          <w:marLeft w:val="0"/>
          <w:marRight w:val="0"/>
          <w:marTop w:val="150"/>
          <w:marBottom w:val="150"/>
          <w:divBdr>
            <w:top w:val="none" w:sz="0" w:space="0" w:color="auto"/>
            <w:left w:val="none" w:sz="0" w:space="0" w:color="auto"/>
            <w:bottom w:val="none" w:sz="0" w:space="0" w:color="auto"/>
            <w:right w:val="none" w:sz="0" w:space="0" w:color="auto"/>
          </w:divBdr>
        </w:div>
        <w:div w:id="485049794">
          <w:marLeft w:val="0"/>
          <w:marRight w:val="0"/>
          <w:marTop w:val="150"/>
          <w:marBottom w:val="150"/>
          <w:divBdr>
            <w:top w:val="none" w:sz="0" w:space="0" w:color="auto"/>
            <w:left w:val="none" w:sz="0" w:space="0" w:color="auto"/>
            <w:bottom w:val="none" w:sz="0" w:space="0" w:color="auto"/>
            <w:right w:val="none" w:sz="0" w:space="0" w:color="auto"/>
          </w:divBdr>
        </w:div>
        <w:div w:id="1208027649">
          <w:marLeft w:val="0"/>
          <w:marRight w:val="0"/>
          <w:marTop w:val="150"/>
          <w:marBottom w:val="150"/>
          <w:divBdr>
            <w:top w:val="none" w:sz="0" w:space="0" w:color="auto"/>
            <w:left w:val="none" w:sz="0" w:space="0" w:color="auto"/>
            <w:bottom w:val="none" w:sz="0" w:space="0" w:color="auto"/>
            <w:right w:val="none" w:sz="0" w:space="0" w:color="auto"/>
          </w:divBdr>
        </w:div>
      </w:divsChild>
    </w:div>
    <w:div w:id="1292593497">
      <w:bodyDiv w:val="1"/>
      <w:marLeft w:val="0"/>
      <w:marRight w:val="0"/>
      <w:marTop w:val="0"/>
      <w:marBottom w:val="0"/>
      <w:divBdr>
        <w:top w:val="none" w:sz="0" w:space="0" w:color="auto"/>
        <w:left w:val="none" w:sz="0" w:space="0" w:color="auto"/>
        <w:bottom w:val="none" w:sz="0" w:space="0" w:color="auto"/>
        <w:right w:val="none" w:sz="0" w:space="0" w:color="auto"/>
      </w:divBdr>
    </w:div>
    <w:div w:id="1293634367">
      <w:bodyDiv w:val="1"/>
      <w:marLeft w:val="0"/>
      <w:marRight w:val="0"/>
      <w:marTop w:val="0"/>
      <w:marBottom w:val="0"/>
      <w:divBdr>
        <w:top w:val="none" w:sz="0" w:space="0" w:color="auto"/>
        <w:left w:val="none" w:sz="0" w:space="0" w:color="auto"/>
        <w:bottom w:val="none" w:sz="0" w:space="0" w:color="auto"/>
        <w:right w:val="none" w:sz="0" w:space="0" w:color="auto"/>
      </w:divBdr>
      <w:divsChild>
        <w:div w:id="1899390676">
          <w:marLeft w:val="0"/>
          <w:marRight w:val="0"/>
          <w:marTop w:val="150"/>
          <w:marBottom w:val="150"/>
          <w:divBdr>
            <w:top w:val="none" w:sz="0" w:space="0" w:color="auto"/>
            <w:left w:val="none" w:sz="0" w:space="0" w:color="auto"/>
            <w:bottom w:val="none" w:sz="0" w:space="0" w:color="auto"/>
            <w:right w:val="none" w:sz="0" w:space="0" w:color="auto"/>
          </w:divBdr>
        </w:div>
        <w:div w:id="121852419">
          <w:marLeft w:val="0"/>
          <w:marRight w:val="0"/>
          <w:marTop w:val="150"/>
          <w:marBottom w:val="150"/>
          <w:divBdr>
            <w:top w:val="none" w:sz="0" w:space="0" w:color="auto"/>
            <w:left w:val="none" w:sz="0" w:space="0" w:color="auto"/>
            <w:bottom w:val="none" w:sz="0" w:space="0" w:color="auto"/>
            <w:right w:val="none" w:sz="0" w:space="0" w:color="auto"/>
          </w:divBdr>
        </w:div>
        <w:div w:id="1755735064">
          <w:marLeft w:val="0"/>
          <w:marRight w:val="0"/>
          <w:marTop w:val="150"/>
          <w:marBottom w:val="150"/>
          <w:divBdr>
            <w:top w:val="none" w:sz="0" w:space="0" w:color="auto"/>
            <w:left w:val="none" w:sz="0" w:space="0" w:color="auto"/>
            <w:bottom w:val="none" w:sz="0" w:space="0" w:color="auto"/>
            <w:right w:val="none" w:sz="0" w:space="0" w:color="auto"/>
          </w:divBdr>
        </w:div>
        <w:div w:id="23334795">
          <w:marLeft w:val="0"/>
          <w:marRight w:val="0"/>
          <w:marTop w:val="150"/>
          <w:marBottom w:val="150"/>
          <w:divBdr>
            <w:top w:val="none" w:sz="0" w:space="0" w:color="auto"/>
            <w:left w:val="none" w:sz="0" w:space="0" w:color="auto"/>
            <w:bottom w:val="none" w:sz="0" w:space="0" w:color="auto"/>
            <w:right w:val="none" w:sz="0" w:space="0" w:color="auto"/>
          </w:divBdr>
        </w:div>
      </w:divsChild>
    </w:div>
    <w:div w:id="1307204209">
      <w:bodyDiv w:val="1"/>
      <w:marLeft w:val="0"/>
      <w:marRight w:val="0"/>
      <w:marTop w:val="0"/>
      <w:marBottom w:val="0"/>
      <w:divBdr>
        <w:top w:val="none" w:sz="0" w:space="0" w:color="auto"/>
        <w:left w:val="none" w:sz="0" w:space="0" w:color="auto"/>
        <w:bottom w:val="none" w:sz="0" w:space="0" w:color="auto"/>
        <w:right w:val="none" w:sz="0" w:space="0" w:color="auto"/>
      </w:divBdr>
    </w:div>
    <w:div w:id="1350108067">
      <w:bodyDiv w:val="1"/>
      <w:marLeft w:val="0"/>
      <w:marRight w:val="0"/>
      <w:marTop w:val="0"/>
      <w:marBottom w:val="0"/>
      <w:divBdr>
        <w:top w:val="none" w:sz="0" w:space="0" w:color="auto"/>
        <w:left w:val="none" w:sz="0" w:space="0" w:color="auto"/>
        <w:bottom w:val="none" w:sz="0" w:space="0" w:color="auto"/>
        <w:right w:val="none" w:sz="0" w:space="0" w:color="auto"/>
      </w:divBdr>
      <w:divsChild>
        <w:div w:id="41641960">
          <w:marLeft w:val="0"/>
          <w:marRight w:val="0"/>
          <w:marTop w:val="150"/>
          <w:marBottom w:val="150"/>
          <w:divBdr>
            <w:top w:val="none" w:sz="0" w:space="0" w:color="auto"/>
            <w:left w:val="none" w:sz="0" w:space="0" w:color="auto"/>
            <w:bottom w:val="none" w:sz="0" w:space="0" w:color="auto"/>
            <w:right w:val="none" w:sz="0" w:space="0" w:color="auto"/>
          </w:divBdr>
        </w:div>
        <w:div w:id="1368874329">
          <w:marLeft w:val="0"/>
          <w:marRight w:val="0"/>
          <w:marTop w:val="150"/>
          <w:marBottom w:val="150"/>
          <w:divBdr>
            <w:top w:val="none" w:sz="0" w:space="0" w:color="auto"/>
            <w:left w:val="none" w:sz="0" w:space="0" w:color="auto"/>
            <w:bottom w:val="none" w:sz="0" w:space="0" w:color="auto"/>
            <w:right w:val="none" w:sz="0" w:space="0" w:color="auto"/>
          </w:divBdr>
        </w:div>
        <w:div w:id="1898928941">
          <w:marLeft w:val="0"/>
          <w:marRight w:val="0"/>
          <w:marTop w:val="0"/>
          <w:marBottom w:val="0"/>
          <w:divBdr>
            <w:top w:val="none" w:sz="0" w:space="0" w:color="auto"/>
            <w:left w:val="none" w:sz="0" w:space="0" w:color="auto"/>
            <w:bottom w:val="none" w:sz="0" w:space="0" w:color="auto"/>
            <w:right w:val="none" w:sz="0" w:space="0" w:color="auto"/>
          </w:divBdr>
          <w:divsChild>
            <w:div w:id="1164467913">
              <w:marLeft w:val="0"/>
              <w:marRight w:val="0"/>
              <w:marTop w:val="150"/>
              <w:marBottom w:val="150"/>
              <w:divBdr>
                <w:top w:val="none" w:sz="0" w:space="0" w:color="auto"/>
                <w:left w:val="none" w:sz="0" w:space="0" w:color="auto"/>
                <w:bottom w:val="none" w:sz="0" w:space="0" w:color="auto"/>
                <w:right w:val="none" w:sz="0" w:space="0" w:color="auto"/>
              </w:divBdr>
            </w:div>
            <w:div w:id="1484001814">
              <w:marLeft w:val="0"/>
              <w:marRight w:val="0"/>
              <w:marTop w:val="150"/>
              <w:marBottom w:val="150"/>
              <w:divBdr>
                <w:top w:val="none" w:sz="0" w:space="0" w:color="auto"/>
                <w:left w:val="none" w:sz="0" w:space="0" w:color="auto"/>
                <w:bottom w:val="none" w:sz="0" w:space="0" w:color="auto"/>
                <w:right w:val="none" w:sz="0" w:space="0" w:color="auto"/>
              </w:divBdr>
            </w:div>
          </w:divsChild>
        </w:div>
        <w:div w:id="2025014372">
          <w:marLeft w:val="0"/>
          <w:marRight w:val="0"/>
          <w:marTop w:val="150"/>
          <w:marBottom w:val="150"/>
          <w:divBdr>
            <w:top w:val="none" w:sz="0" w:space="0" w:color="auto"/>
            <w:left w:val="none" w:sz="0" w:space="0" w:color="auto"/>
            <w:bottom w:val="none" w:sz="0" w:space="0" w:color="auto"/>
            <w:right w:val="none" w:sz="0" w:space="0" w:color="auto"/>
          </w:divBdr>
        </w:div>
        <w:div w:id="912160048">
          <w:marLeft w:val="0"/>
          <w:marRight w:val="0"/>
          <w:marTop w:val="0"/>
          <w:marBottom w:val="0"/>
          <w:divBdr>
            <w:top w:val="none" w:sz="0" w:space="0" w:color="auto"/>
            <w:left w:val="none" w:sz="0" w:space="0" w:color="auto"/>
            <w:bottom w:val="none" w:sz="0" w:space="0" w:color="auto"/>
            <w:right w:val="none" w:sz="0" w:space="0" w:color="auto"/>
          </w:divBdr>
          <w:divsChild>
            <w:div w:id="10914683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83403595">
      <w:bodyDiv w:val="1"/>
      <w:marLeft w:val="0"/>
      <w:marRight w:val="0"/>
      <w:marTop w:val="0"/>
      <w:marBottom w:val="0"/>
      <w:divBdr>
        <w:top w:val="none" w:sz="0" w:space="0" w:color="auto"/>
        <w:left w:val="none" w:sz="0" w:space="0" w:color="auto"/>
        <w:bottom w:val="none" w:sz="0" w:space="0" w:color="auto"/>
        <w:right w:val="none" w:sz="0" w:space="0" w:color="auto"/>
      </w:divBdr>
      <w:divsChild>
        <w:div w:id="765421737">
          <w:marLeft w:val="0"/>
          <w:marRight w:val="0"/>
          <w:marTop w:val="150"/>
          <w:marBottom w:val="150"/>
          <w:divBdr>
            <w:top w:val="none" w:sz="0" w:space="0" w:color="auto"/>
            <w:left w:val="none" w:sz="0" w:space="0" w:color="auto"/>
            <w:bottom w:val="none" w:sz="0" w:space="0" w:color="auto"/>
            <w:right w:val="none" w:sz="0" w:space="0" w:color="auto"/>
          </w:divBdr>
        </w:div>
        <w:div w:id="821893614">
          <w:marLeft w:val="0"/>
          <w:marRight w:val="0"/>
          <w:marTop w:val="150"/>
          <w:marBottom w:val="150"/>
          <w:divBdr>
            <w:top w:val="none" w:sz="0" w:space="0" w:color="auto"/>
            <w:left w:val="none" w:sz="0" w:space="0" w:color="auto"/>
            <w:bottom w:val="none" w:sz="0" w:space="0" w:color="auto"/>
            <w:right w:val="none" w:sz="0" w:space="0" w:color="auto"/>
          </w:divBdr>
        </w:div>
      </w:divsChild>
    </w:div>
    <w:div w:id="1402437584">
      <w:bodyDiv w:val="1"/>
      <w:marLeft w:val="0"/>
      <w:marRight w:val="0"/>
      <w:marTop w:val="0"/>
      <w:marBottom w:val="0"/>
      <w:divBdr>
        <w:top w:val="none" w:sz="0" w:space="0" w:color="auto"/>
        <w:left w:val="none" w:sz="0" w:space="0" w:color="auto"/>
        <w:bottom w:val="none" w:sz="0" w:space="0" w:color="auto"/>
        <w:right w:val="none" w:sz="0" w:space="0" w:color="auto"/>
      </w:divBdr>
      <w:divsChild>
        <w:div w:id="1762413677">
          <w:marLeft w:val="0"/>
          <w:marRight w:val="0"/>
          <w:marTop w:val="150"/>
          <w:marBottom w:val="150"/>
          <w:divBdr>
            <w:top w:val="none" w:sz="0" w:space="0" w:color="auto"/>
            <w:left w:val="none" w:sz="0" w:space="0" w:color="auto"/>
            <w:bottom w:val="none" w:sz="0" w:space="0" w:color="auto"/>
            <w:right w:val="none" w:sz="0" w:space="0" w:color="auto"/>
          </w:divBdr>
        </w:div>
        <w:div w:id="434836406">
          <w:marLeft w:val="0"/>
          <w:marRight w:val="0"/>
          <w:marTop w:val="150"/>
          <w:marBottom w:val="150"/>
          <w:divBdr>
            <w:top w:val="none" w:sz="0" w:space="0" w:color="auto"/>
            <w:left w:val="none" w:sz="0" w:space="0" w:color="auto"/>
            <w:bottom w:val="none" w:sz="0" w:space="0" w:color="auto"/>
            <w:right w:val="none" w:sz="0" w:space="0" w:color="auto"/>
          </w:divBdr>
        </w:div>
        <w:div w:id="1075054111">
          <w:marLeft w:val="0"/>
          <w:marRight w:val="0"/>
          <w:marTop w:val="150"/>
          <w:marBottom w:val="150"/>
          <w:divBdr>
            <w:top w:val="none" w:sz="0" w:space="0" w:color="auto"/>
            <w:left w:val="none" w:sz="0" w:space="0" w:color="auto"/>
            <w:bottom w:val="none" w:sz="0" w:space="0" w:color="auto"/>
            <w:right w:val="none" w:sz="0" w:space="0" w:color="auto"/>
          </w:divBdr>
        </w:div>
      </w:divsChild>
    </w:div>
    <w:div w:id="1403018313">
      <w:bodyDiv w:val="1"/>
      <w:marLeft w:val="0"/>
      <w:marRight w:val="0"/>
      <w:marTop w:val="0"/>
      <w:marBottom w:val="0"/>
      <w:divBdr>
        <w:top w:val="none" w:sz="0" w:space="0" w:color="auto"/>
        <w:left w:val="none" w:sz="0" w:space="0" w:color="auto"/>
        <w:bottom w:val="none" w:sz="0" w:space="0" w:color="auto"/>
        <w:right w:val="none" w:sz="0" w:space="0" w:color="auto"/>
      </w:divBdr>
      <w:divsChild>
        <w:div w:id="155340263">
          <w:marLeft w:val="0"/>
          <w:marRight w:val="0"/>
          <w:marTop w:val="150"/>
          <w:marBottom w:val="150"/>
          <w:divBdr>
            <w:top w:val="none" w:sz="0" w:space="0" w:color="auto"/>
            <w:left w:val="none" w:sz="0" w:space="0" w:color="auto"/>
            <w:bottom w:val="none" w:sz="0" w:space="0" w:color="auto"/>
            <w:right w:val="none" w:sz="0" w:space="0" w:color="auto"/>
          </w:divBdr>
        </w:div>
        <w:div w:id="937754719">
          <w:marLeft w:val="0"/>
          <w:marRight w:val="0"/>
          <w:marTop w:val="150"/>
          <w:marBottom w:val="150"/>
          <w:divBdr>
            <w:top w:val="none" w:sz="0" w:space="0" w:color="auto"/>
            <w:left w:val="none" w:sz="0" w:space="0" w:color="auto"/>
            <w:bottom w:val="none" w:sz="0" w:space="0" w:color="auto"/>
            <w:right w:val="none" w:sz="0" w:space="0" w:color="auto"/>
          </w:divBdr>
        </w:div>
      </w:divsChild>
    </w:div>
    <w:div w:id="1425613240">
      <w:bodyDiv w:val="1"/>
      <w:marLeft w:val="0"/>
      <w:marRight w:val="0"/>
      <w:marTop w:val="0"/>
      <w:marBottom w:val="0"/>
      <w:divBdr>
        <w:top w:val="none" w:sz="0" w:space="0" w:color="auto"/>
        <w:left w:val="none" w:sz="0" w:space="0" w:color="auto"/>
        <w:bottom w:val="none" w:sz="0" w:space="0" w:color="auto"/>
        <w:right w:val="none" w:sz="0" w:space="0" w:color="auto"/>
      </w:divBdr>
    </w:div>
    <w:div w:id="1429154823">
      <w:bodyDiv w:val="1"/>
      <w:marLeft w:val="0"/>
      <w:marRight w:val="0"/>
      <w:marTop w:val="0"/>
      <w:marBottom w:val="0"/>
      <w:divBdr>
        <w:top w:val="none" w:sz="0" w:space="0" w:color="auto"/>
        <w:left w:val="none" w:sz="0" w:space="0" w:color="auto"/>
        <w:bottom w:val="none" w:sz="0" w:space="0" w:color="auto"/>
        <w:right w:val="none" w:sz="0" w:space="0" w:color="auto"/>
      </w:divBdr>
      <w:divsChild>
        <w:div w:id="860826890">
          <w:marLeft w:val="0"/>
          <w:marRight w:val="0"/>
          <w:marTop w:val="150"/>
          <w:marBottom w:val="150"/>
          <w:divBdr>
            <w:top w:val="none" w:sz="0" w:space="0" w:color="auto"/>
            <w:left w:val="none" w:sz="0" w:space="0" w:color="auto"/>
            <w:bottom w:val="none" w:sz="0" w:space="0" w:color="auto"/>
            <w:right w:val="none" w:sz="0" w:space="0" w:color="auto"/>
          </w:divBdr>
        </w:div>
        <w:div w:id="2016028928">
          <w:marLeft w:val="0"/>
          <w:marRight w:val="0"/>
          <w:marTop w:val="150"/>
          <w:marBottom w:val="150"/>
          <w:divBdr>
            <w:top w:val="none" w:sz="0" w:space="0" w:color="auto"/>
            <w:left w:val="none" w:sz="0" w:space="0" w:color="auto"/>
            <w:bottom w:val="none" w:sz="0" w:space="0" w:color="auto"/>
            <w:right w:val="none" w:sz="0" w:space="0" w:color="auto"/>
          </w:divBdr>
        </w:div>
        <w:div w:id="2132480487">
          <w:marLeft w:val="0"/>
          <w:marRight w:val="0"/>
          <w:marTop w:val="150"/>
          <w:marBottom w:val="150"/>
          <w:divBdr>
            <w:top w:val="none" w:sz="0" w:space="0" w:color="auto"/>
            <w:left w:val="none" w:sz="0" w:space="0" w:color="auto"/>
            <w:bottom w:val="none" w:sz="0" w:space="0" w:color="auto"/>
            <w:right w:val="none" w:sz="0" w:space="0" w:color="auto"/>
          </w:divBdr>
        </w:div>
      </w:divsChild>
    </w:div>
    <w:div w:id="1440491757">
      <w:bodyDiv w:val="1"/>
      <w:marLeft w:val="0"/>
      <w:marRight w:val="0"/>
      <w:marTop w:val="0"/>
      <w:marBottom w:val="0"/>
      <w:divBdr>
        <w:top w:val="none" w:sz="0" w:space="0" w:color="auto"/>
        <w:left w:val="none" w:sz="0" w:space="0" w:color="auto"/>
        <w:bottom w:val="none" w:sz="0" w:space="0" w:color="auto"/>
        <w:right w:val="none" w:sz="0" w:space="0" w:color="auto"/>
      </w:divBdr>
    </w:div>
    <w:div w:id="1469280296">
      <w:bodyDiv w:val="1"/>
      <w:marLeft w:val="0"/>
      <w:marRight w:val="0"/>
      <w:marTop w:val="0"/>
      <w:marBottom w:val="0"/>
      <w:divBdr>
        <w:top w:val="none" w:sz="0" w:space="0" w:color="auto"/>
        <w:left w:val="none" w:sz="0" w:space="0" w:color="auto"/>
        <w:bottom w:val="none" w:sz="0" w:space="0" w:color="auto"/>
        <w:right w:val="none" w:sz="0" w:space="0" w:color="auto"/>
      </w:divBdr>
      <w:divsChild>
        <w:div w:id="1900096758">
          <w:marLeft w:val="0"/>
          <w:marRight w:val="0"/>
          <w:marTop w:val="150"/>
          <w:marBottom w:val="150"/>
          <w:divBdr>
            <w:top w:val="none" w:sz="0" w:space="0" w:color="auto"/>
            <w:left w:val="none" w:sz="0" w:space="0" w:color="auto"/>
            <w:bottom w:val="none" w:sz="0" w:space="0" w:color="auto"/>
            <w:right w:val="none" w:sz="0" w:space="0" w:color="auto"/>
          </w:divBdr>
        </w:div>
        <w:div w:id="1682972606">
          <w:marLeft w:val="0"/>
          <w:marRight w:val="0"/>
          <w:marTop w:val="150"/>
          <w:marBottom w:val="150"/>
          <w:divBdr>
            <w:top w:val="none" w:sz="0" w:space="0" w:color="auto"/>
            <w:left w:val="none" w:sz="0" w:space="0" w:color="auto"/>
            <w:bottom w:val="none" w:sz="0" w:space="0" w:color="auto"/>
            <w:right w:val="none" w:sz="0" w:space="0" w:color="auto"/>
          </w:divBdr>
        </w:div>
        <w:div w:id="1183284663">
          <w:marLeft w:val="0"/>
          <w:marRight w:val="0"/>
          <w:marTop w:val="150"/>
          <w:marBottom w:val="150"/>
          <w:divBdr>
            <w:top w:val="none" w:sz="0" w:space="0" w:color="auto"/>
            <w:left w:val="none" w:sz="0" w:space="0" w:color="auto"/>
            <w:bottom w:val="none" w:sz="0" w:space="0" w:color="auto"/>
            <w:right w:val="none" w:sz="0" w:space="0" w:color="auto"/>
          </w:divBdr>
        </w:div>
        <w:div w:id="1919704571">
          <w:marLeft w:val="0"/>
          <w:marRight w:val="0"/>
          <w:marTop w:val="150"/>
          <w:marBottom w:val="150"/>
          <w:divBdr>
            <w:top w:val="none" w:sz="0" w:space="0" w:color="auto"/>
            <w:left w:val="none" w:sz="0" w:space="0" w:color="auto"/>
            <w:bottom w:val="none" w:sz="0" w:space="0" w:color="auto"/>
            <w:right w:val="none" w:sz="0" w:space="0" w:color="auto"/>
          </w:divBdr>
        </w:div>
        <w:div w:id="437455673">
          <w:marLeft w:val="0"/>
          <w:marRight w:val="0"/>
          <w:marTop w:val="150"/>
          <w:marBottom w:val="150"/>
          <w:divBdr>
            <w:top w:val="none" w:sz="0" w:space="0" w:color="auto"/>
            <w:left w:val="none" w:sz="0" w:space="0" w:color="auto"/>
            <w:bottom w:val="none" w:sz="0" w:space="0" w:color="auto"/>
            <w:right w:val="none" w:sz="0" w:space="0" w:color="auto"/>
          </w:divBdr>
        </w:div>
        <w:div w:id="347604127">
          <w:marLeft w:val="0"/>
          <w:marRight w:val="0"/>
          <w:marTop w:val="150"/>
          <w:marBottom w:val="150"/>
          <w:divBdr>
            <w:top w:val="none" w:sz="0" w:space="0" w:color="auto"/>
            <w:left w:val="none" w:sz="0" w:space="0" w:color="auto"/>
            <w:bottom w:val="none" w:sz="0" w:space="0" w:color="auto"/>
            <w:right w:val="none" w:sz="0" w:space="0" w:color="auto"/>
          </w:divBdr>
        </w:div>
      </w:divsChild>
    </w:div>
    <w:div w:id="1520318461">
      <w:bodyDiv w:val="1"/>
      <w:marLeft w:val="0"/>
      <w:marRight w:val="0"/>
      <w:marTop w:val="0"/>
      <w:marBottom w:val="0"/>
      <w:divBdr>
        <w:top w:val="none" w:sz="0" w:space="0" w:color="auto"/>
        <w:left w:val="none" w:sz="0" w:space="0" w:color="auto"/>
        <w:bottom w:val="none" w:sz="0" w:space="0" w:color="auto"/>
        <w:right w:val="none" w:sz="0" w:space="0" w:color="auto"/>
      </w:divBdr>
      <w:divsChild>
        <w:div w:id="517699633">
          <w:marLeft w:val="0"/>
          <w:marRight w:val="0"/>
          <w:marTop w:val="150"/>
          <w:marBottom w:val="150"/>
          <w:divBdr>
            <w:top w:val="none" w:sz="0" w:space="0" w:color="auto"/>
            <w:left w:val="none" w:sz="0" w:space="0" w:color="auto"/>
            <w:bottom w:val="none" w:sz="0" w:space="0" w:color="auto"/>
            <w:right w:val="none" w:sz="0" w:space="0" w:color="auto"/>
          </w:divBdr>
        </w:div>
        <w:div w:id="205529457">
          <w:marLeft w:val="0"/>
          <w:marRight w:val="0"/>
          <w:marTop w:val="150"/>
          <w:marBottom w:val="150"/>
          <w:divBdr>
            <w:top w:val="none" w:sz="0" w:space="0" w:color="auto"/>
            <w:left w:val="none" w:sz="0" w:space="0" w:color="auto"/>
            <w:bottom w:val="none" w:sz="0" w:space="0" w:color="auto"/>
            <w:right w:val="none" w:sz="0" w:space="0" w:color="auto"/>
          </w:divBdr>
        </w:div>
        <w:div w:id="260989766">
          <w:marLeft w:val="0"/>
          <w:marRight w:val="0"/>
          <w:marTop w:val="150"/>
          <w:marBottom w:val="150"/>
          <w:divBdr>
            <w:top w:val="none" w:sz="0" w:space="0" w:color="auto"/>
            <w:left w:val="none" w:sz="0" w:space="0" w:color="auto"/>
            <w:bottom w:val="none" w:sz="0" w:space="0" w:color="auto"/>
            <w:right w:val="none" w:sz="0" w:space="0" w:color="auto"/>
          </w:divBdr>
        </w:div>
        <w:div w:id="305085264">
          <w:marLeft w:val="0"/>
          <w:marRight w:val="0"/>
          <w:marTop w:val="150"/>
          <w:marBottom w:val="150"/>
          <w:divBdr>
            <w:top w:val="none" w:sz="0" w:space="0" w:color="auto"/>
            <w:left w:val="none" w:sz="0" w:space="0" w:color="auto"/>
            <w:bottom w:val="none" w:sz="0" w:space="0" w:color="auto"/>
            <w:right w:val="none" w:sz="0" w:space="0" w:color="auto"/>
          </w:divBdr>
        </w:div>
        <w:div w:id="2006661381">
          <w:marLeft w:val="0"/>
          <w:marRight w:val="0"/>
          <w:marTop w:val="150"/>
          <w:marBottom w:val="150"/>
          <w:divBdr>
            <w:top w:val="none" w:sz="0" w:space="0" w:color="auto"/>
            <w:left w:val="none" w:sz="0" w:space="0" w:color="auto"/>
            <w:bottom w:val="none" w:sz="0" w:space="0" w:color="auto"/>
            <w:right w:val="none" w:sz="0" w:space="0" w:color="auto"/>
          </w:divBdr>
        </w:div>
        <w:div w:id="830755337">
          <w:marLeft w:val="0"/>
          <w:marRight w:val="0"/>
          <w:marTop w:val="150"/>
          <w:marBottom w:val="150"/>
          <w:divBdr>
            <w:top w:val="none" w:sz="0" w:space="0" w:color="auto"/>
            <w:left w:val="none" w:sz="0" w:space="0" w:color="auto"/>
            <w:bottom w:val="none" w:sz="0" w:space="0" w:color="auto"/>
            <w:right w:val="none" w:sz="0" w:space="0" w:color="auto"/>
          </w:divBdr>
        </w:div>
        <w:div w:id="1148791090">
          <w:marLeft w:val="0"/>
          <w:marRight w:val="0"/>
          <w:marTop w:val="150"/>
          <w:marBottom w:val="150"/>
          <w:divBdr>
            <w:top w:val="none" w:sz="0" w:space="0" w:color="auto"/>
            <w:left w:val="none" w:sz="0" w:space="0" w:color="auto"/>
            <w:bottom w:val="none" w:sz="0" w:space="0" w:color="auto"/>
            <w:right w:val="none" w:sz="0" w:space="0" w:color="auto"/>
          </w:divBdr>
        </w:div>
        <w:div w:id="142083517">
          <w:marLeft w:val="0"/>
          <w:marRight w:val="0"/>
          <w:marTop w:val="150"/>
          <w:marBottom w:val="150"/>
          <w:divBdr>
            <w:top w:val="none" w:sz="0" w:space="0" w:color="auto"/>
            <w:left w:val="none" w:sz="0" w:space="0" w:color="auto"/>
            <w:bottom w:val="none" w:sz="0" w:space="0" w:color="auto"/>
            <w:right w:val="none" w:sz="0" w:space="0" w:color="auto"/>
          </w:divBdr>
        </w:div>
        <w:div w:id="1007709309">
          <w:marLeft w:val="0"/>
          <w:marRight w:val="0"/>
          <w:marTop w:val="150"/>
          <w:marBottom w:val="150"/>
          <w:divBdr>
            <w:top w:val="none" w:sz="0" w:space="0" w:color="auto"/>
            <w:left w:val="none" w:sz="0" w:space="0" w:color="auto"/>
            <w:bottom w:val="none" w:sz="0" w:space="0" w:color="auto"/>
            <w:right w:val="none" w:sz="0" w:space="0" w:color="auto"/>
          </w:divBdr>
        </w:div>
        <w:div w:id="657080870">
          <w:marLeft w:val="0"/>
          <w:marRight w:val="0"/>
          <w:marTop w:val="150"/>
          <w:marBottom w:val="150"/>
          <w:divBdr>
            <w:top w:val="none" w:sz="0" w:space="0" w:color="auto"/>
            <w:left w:val="none" w:sz="0" w:space="0" w:color="auto"/>
            <w:bottom w:val="none" w:sz="0" w:space="0" w:color="auto"/>
            <w:right w:val="none" w:sz="0" w:space="0" w:color="auto"/>
          </w:divBdr>
        </w:div>
      </w:divsChild>
    </w:div>
    <w:div w:id="1523931297">
      <w:bodyDiv w:val="1"/>
      <w:marLeft w:val="0"/>
      <w:marRight w:val="0"/>
      <w:marTop w:val="0"/>
      <w:marBottom w:val="0"/>
      <w:divBdr>
        <w:top w:val="none" w:sz="0" w:space="0" w:color="auto"/>
        <w:left w:val="none" w:sz="0" w:space="0" w:color="auto"/>
        <w:bottom w:val="none" w:sz="0" w:space="0" w:color="auto"/>
        <w:right w:val="none" w:sz="0" w:space="0" w:color="auto"/>
      </w:divBdr>
    </w:div>
    <w:div w:id="1525174895">
      <w:bodyDiv w:val="1"/>
      <w:marLeft w:val="0"/>
      <w:marRight w:val="0"/>
      <w:marTop w:val="0"/>
      <w:marBottom w:val="0"/>
      <w:divBdr>
        <w:top w:val="none" w:sz="0" w:space="0" w:color="auto"/>
        <w:left w:val="none" w:sz="0" w:space="0" w:color="auto"/>
        <w:bottom w:val="none" w:sz="0" w:space="0" w:color="auto"/>
        <w:right w:val="none" w:sz="0" w:space="0" w:color="auto"/>
      </w:divBdr>
    </w:div>
    <w:div w:id="1577082814">
      <w:bodyDiv w:val="1"/>
      <w:marLeft w:val="0"/>
      <w:marRight w:val="0"/>
      <w:marTop w:val="0"/>
      <w:marBottom w:val="0"/>
      <w:divBdr>
        <w:top w:val="none" w:sz="0" w:space="0" w:color="auto"/>
        <w:left w:val="none" w:sz="0" w:space="0" w:color="auto"/>
        <w:bottom w:val="none" w:sz="0" w:space="0" w:color="auto"/>
        <w:right w:val="none" w:sz="0" w:space="0" w:color="auto"/>
      </w:divBdr>
      <w:divsChild>
        <w:div w:id="1791825656">
          <w:marLeft w:val="0"/>
          <w:marRight w:val="0"/>
          <w:marTop w:val="150"/>
          <w:marBottom w:val="150"/>
          <w:divBdr>
            <w:top w:val="none" w:sz="0" w:space="0" w:color="auto"/>
            <w:left w:val="none" w:sz="0" w:space="0" w:color="auto"/>
            <w:bottom w:val="none" w:sz="0" w:space="0" w:color="auto"/>
            <w:right w:val="none" w:sz="0" w:space="0" w:color="auto"/>
          </w:divBdr>
        </w:div>
        <w:div w:id="646936216">
          <w:marLeft w:val="0"/>
          <w:marRight w:val="0"/>
          <w:marTop w:val="150"/>
          <w:marBottom w:val="150"/>
          <w:divBdr>
            <w:top w:val="none" w:sz="0" w:space="0" w:color="auto"/>
            <w:left w:val="none" w:sz="0" w:space="0" w:color="auto"/>
            <w:bottom w:val="none" w:sz="0" w:space="0" w:color="auto"/>
            <w:right w:val="none" w:sz="0" w:space="0" w:color="auto"/>
          </w:divBdr>
        </w:div>
      </w:divsChild>
    </w:div>
    <w:div w:id="1590189790">
      <w:bodyDiv w:val="1"/>
      <w:marLeft w:val="0"/>
      <w:marRight w:val="0"/>
      <w:marTop w:val="0"/>
      <w:marBottom w:val="0"/>
      <w:divBdr>
        <w:top w:val="none" w:sz="0" w:space="0" w:color="auto"/>
        <w:left w:val="none" w:sz="0" w:space="0" w:color="auto"/>
        <w:bottom w:val="none" w:sz="0" w:space="0" w:color="auto"/>
        <w:right w:val="none" w:sz="0" w:space="0" w:color="auto"/>
      </w:divBdr>
      <w:divsChild>
        <w:div w:id="1358652507">
          <w:marLeft w:val="0"/>
          <w:marRight w:val="0"/>
          <w:marTop w:val="150"/>
          <w:marBottom w:val="150"/>
          <w:divBdr>
            <w:top w:val="none" w:sz="0" w:space="0" w:color="auto"/>
            <w:left w:val="none" w:sz="0" w:space="0" w:color="auto"/>
            <w:bottom w:val="none" w:sz="0" w:space="0" w:color="auto"/>
            <w:right w:val="none" w:sz="0" w:space="0" w:color="auto"/>
          </w:divBdr>
        </w:div>
        <w:div w:id="1276057282">
          <w:marLeft w:val="0"/>
          <w:marRight w:val="0"/>
          <w:marTop w:val="150"/>
          <w:marBottom w:val="150"/>
          <w:divBdr>
            <w:top w:val="none" w:sz="0" w:space="0" w:color="auto"/>
            <w:left w:val="none" w:sz="0" w:space="0" w:color="auto"/>
            <w:bottom w:val="none" w:sz="0" w:space="0" w:color="auto"/>
            <w:right w:val="none" w:sz="0" w:space="0" w:color="auto"/>
          </w:divBdr>
        </w:div>
        <w:div w:id="297565719">
          <w:marLeft w:val="0"/>
          <w:marRight w:val="0"/>
          <w:marTop w:val="150"/>
          <w:marBottom w:val="150"/>
          <w:divBdr>
            <w:top w:val="none" w:sz="0" w:space="0" w:color="auto"/>
            <w:left w:val="none" w:sz="0" w:space="0" w:color="auto"/>
            <w:bottom w:val="none" w:sz="0" w:space="0" w:color="auto"/>
            <w:right w:val="none" w:sz="0" w:space="0" w:color="auto"/>
          </w:divBdr>
        </w:div>
      </w:divsChild>
    </w:div>
    <w:div w:id="1626497626">
      <w:bodyDiv w:val="1"/>
      <w:marLeft w:val="0"/>
      <w:marRight w:val="0"/>
      <w:marTop w:val="0"/>
      <w:marBottom w:val="0"/>
      <w:divBdr>
        <w:top w:val="none" w:sz="0" w:space="0" w:color="auto"/>
        <w:left w:val="none" w:sz="0" w:space="0" w:color="auto"/>
        <w:bottom w:val="none" w:sz="0" w:space="0" w:color="auto"/>
        <w:right w:val="none" w:sz="0" w:space="0" w:color="auto"/>
      </w:divBdr>
      <w:divsChild>
        <w:div w:id="1241871672">
          <w:marLeft w:val="0"/>
          <w:marRight w:val="0"/>
          <w:marTop w:val="150"/>
          <w:marBottom w:val="150"/>
          <w:divBdr>
            <w:top w:val="none" w:sz="0" w:space="0" w:color="auto"/>
            <w:left w:val="none" w:sz="0" w:space="0" w:color="auto"/>
            <w:bottom w:val="none" w:sz="0" w:space="0" w:color="auto"/>
            <w:right w:val="none" w:sz="0" w:space="0" w:color="auto"/>
          </w:divBdr>
        </w:div>
        <w:div w:id="209147225">
          <w:marLeft w:val="0"/>
          <w:marRight w:val="0"/>
          <w:marTop w:val="150"/>
          <w:marBottom w:val="150"/>
          <w:divBdr>
            <w:top w:val="none" w:sz="0" w:space="0" w:color="auto"/>
            <w:left w:val="none" w:sz="0" w:space="0" w:color="auto"/>
            <w:bottom w:val="none" w:sz="0" w:space="0" w:color="auto"/>
            <w:right w:val="none" w:sz="0" w:space="0" w:color="auto"/>
          </w:divBdr>
        </w:div>
      </w:divsChild>
    </w:div>
    <w:div w:id="1627159469">
      <w:bodyDiv w:val="1"/>
      <w:marLeft w:val="0"/>
      <w:marRight w:val="0"/>
      <w:marTop w:val="0"/>
      <w:marBottom w:val="0"/>
      <w:divBdr>
        <w:top w:val="none" w:sz="0" w:space="0" w:color="auto"/>
        <w:left w:val="none" w:sz="0" w:space="0" w:color="auto"/>
        <w:bottom w:val="none" w:sz="0" w:space="0" w:color="auto"/>
        <w:right w:val="none" w:sz="0" w:space="0" w:color="auto"/>
      </w:divBdr>
      <w:divsChild>
        <w:div w:id="1223982439">
          <w:marLeft w:val="0"/>
          <w:marRight w:val="0"/>
          <w:marTop w:val="150"/>
          <w:marBottom w:val="150"/>
          <w:divBdr>
            <w:top w:val="none" w:sz="0" w:space="0" w:color="auto"/>
            <w:left w:val="none" w:sz="0" w:space="0" w:color="auto"/>
            <w:bottom w:val="none" w:sz="0" w:space="0" w:color="auto"/>
            <w:right w:val="none" w:sz="0" w:space="0" w:color="auto"/>
          </w:divBdr>
        </w:div>
        <w:div w:id="386344812">
          <w:marLeft w:val="0"/>
          <w:marRight w:val="0"/>
          <w:marTop w:val="150"/>
          <w:marBottom w:val="150"/>
          <w:divBdr>
            <w:top w:val="none" w:sz="0" w:space="0" w:color="auto"/>
            <w:left w:val="none" w:sz="0" w:space="0" w:color="auto"/>
            <w:bottom w:val="none" w:sz="0" w:space="0" w:color="auto"/>
            <w:right w:val="none" w:sz="0" w:space="0" w:color="auto"/>
          </w:divBdr>
        </w:div>
      </w:divsChild>
    </w:div>
    <w:div w:id="1627470641">
      <w:bodyDiv w:val="1"/>
      <w:marLeft w:val="0"/>
      <w:marRight w:val="0"/>
      <w:marTop w:val="0"/>
      <w:marBottom w:val="0"/>
      <w:divBdr>
        <w:top w:val="none" w:sz="0" w:space="0" w:color="auto"/>
        <w:left w:val="none" w:sz="0" w:space="0" w:color="auto"/>
        <w:bottom w:val="none" w:sz="0" w:space="0" w:color="auto"/>
        <w:right w:val="none" w:sz="0" w:space="0" w:color="auto"/>
      </w:divBdr>
      <w:divsChild>
        <w:div w:id="1957637790">
          <w:marLeft w:val="0"/>
          <w:marRight w:val="0"/>
          <w:marTop w:val="150"/>
          <w:marBottom w:val="150"/>
          <w:divBdr>
            <w:top w:val="none" w:sz="0" w:space="0" w:color="auto"/>
            <w:left w:val="none" w:sz="0" w:space="0" w:color="auto"/>
            <w:bottom w:val="none" w:sz="0" w:space="0" w:color="auto"/>
            <w:right w:val="none" w:sz="0" w:space="0" w:color="auto"/>
          </w:divBdr>
        </w:div>
        <w:div w:id="44180545">
          <w:marLeft w:val="0"/>
          <w:marRight w:val="0"/>
          <w:marTop w:val="150"/>
          <w:marBottom w:val="150"/>
          <w:divBdr>
            <w:top w:val="none" w:sz="0" w:space="0" w:color="auto"/>
            <w:left w:val="none" w:sz="0" w:space="0" w:color="auto"/>
            <w:bottom w:val="none" w:sz="0" w:space="0" w:color="auto"/>
            <w:right w:val="none" w:sz="0" w:space="0" w:color="auto"/>
          </w:divBdr>
        </w:div>
      </w:divsChild>
    </w:div>
    <w:div w:id="1653482424">
      <w:bodyDiv w:val="1"/>
      <w:marLeft w:val="0"/>
      <w:marRight w:val="0"/>
      <w:marTop w:val="0"/>
      <w:marBottom w:val="0"/>
      <w:divBdr>
        <w:top w:val="none" w:sz="0" w:space="0" w:color="auto"/>
        <w:left w:val="none" w:sz="0" w:space="0" w:color="auto"/>
        <w:bottom w:val="none" w:sz="0" w:space="0" w:color="auto"/>
        <w:right w:val="none" w:sz="0" w:space="0" w:color="auto"/>
      </w:divBdr>
      <w:divsChild>
        <w:div w:id="1603147174">
          <w:marLeft w:val="0"/>
          <w:marRight w:val="0"/>
          <w:marTop w:val="150"/>
          <w:marBottom w:val="150"/>
          <w:divBdr>
            <w:top w:val="none" w:sz="0" w:space="0" w:color="auto"/>
            <w:left w:val="none" w:sz="0" w:space="0" w:color="auto"/>
            <w:bottom w:val="none" w:sz="0" w:space="0" w:color="auto"/>
            <w:right w:val="none" w:sz="0" w:space="0" w:color="auto"/>
          </w:divBdr>
        </w:div>
        <w:div w:id="474177809">
          <w:marLeft w:val="0"/>
          <w:marRight w:val="0"/>
          <w:marTop w:val="150"/>
          <w:marBottom w:val="150"/>
          <w:divBdr>
            <w:top w:val="none" w:sz="0" w:space="0" w:color="auto"/>
            <w:left w:val="none" w:sz="0" w:space="0" w:color="auto"/>
            <w:bottom w:val="none" w:sz="0" w:space="0" w:color="auto"/>
            <w:right w:val="none" w:sz="0" w:space="0" w:color="auto"/>
          </w:divBdr>
        </w:div>
      </w:divsChild>
    </w:div>
    <w:div w:id="1666786302">
      <w:bodyDiv w:val="1"/>
      <w:marLeft w:val="0"/>
      <w:marRight w:val="0"/>
      <w:marTop w:val="0"/>
      <w:marBottom w:val="0"/>
      <w:divBdr>
        <w:top w:val="none" w:sz="0" w:space="0" w:color="auto"/>
        <w:left w:val="none" w:sz="0" w:space="0" w:color="auto"/>
        <w:bottom w:val="none" w:sz="0" w:space="0" w:color="auto"/>
        <w:right w:val="none" w:sz="0" w:space="0" w:color="auto"/>
      </w:divBdr>
      <w:divsChild>
        <w:div w:id="331572395">
          <w:marLeft w:val="0"/>
          <w:marRight w:val="0"/>
          <w:marTop w:val="150"/>
          <w:marBottom w:val="150"/>
          <w:divBdr>
            <w:top w:val="none" w:sz="0" w:space="0" w:color="auto"/>
            <w:left w:val="none" w:sz="0" w:space="0" w:color="auto"/>
            <w:bottom w:val="none" w:sz="0" w:space="0" w:color="auto"/>
            <w:right w:val="none" w:sz="0" w:space="0" w:color="auto"/>
          </w:divBdr>
        </w:div>
        <w:div w:id="454371800">
          <w:marLeft w:val="0"/>
          <w:marRight w:val="0"/>
          <w:marTop w:val="150"/>
          <w:marBottom w:val="150"/>
          <w:divBdr>
            <w:top w:val="none" w:sz="0" w:space="0" w:color="auto"/>
            <w:left w:val="none" w:sz="0" w:space="0" w:color="auto"/>
            <w:bottom w:val="none" w:sz="0" w:space="0" w:color="auto"/>
            <w:right w:val="none" w:sz="0" w:space="0" w:color="auto"/>
          </w:divBdr>
        </w:div>
      </w:divsChild>
    </w:div>
    <w:div w:id="1679847146">
      <w:bodyDiv w:val="1"/>
      <w:marLeft w:val="0"/>
      <w:marRight w:val="0"/>
      <w:marTop w:val="0"/>
      <w:marBottom w:val="0"/>
      <w:divBdr>
        <w:top w:val="none" w:sz="0" w:space="0" w:color="auto"/>
        <w:left w:val="none" w:sz="0" w:space="0" w:color="auto"/>
        <w:bottom w:val="none" w:sz="0" w:space="0" w:color="auto"/>
        <w:right w:val="none" w:sz="0" w:space="0" w:color="auto"/>
      </w:divBdr>
      <w:divsChild>
        <w:div w:id="2110077167">
          <w:marLeft w:val="0"/>
          <w:marRight w:val="0"/>
          <w:marTop w:val="150"/>
          <w:marBottom w:val="150"/>
          <w:divBdr>
            <w:top w:val="none" w:sz="0" w:space="0" w:color="auto"/>
            <w:left w:val="none" w:sz="0" w:space="0" w:color="auto"/>
            <w:bottom w:val="none" w:sz="0" w:space="0" w:color="auto"/>
            <w:right w:val="none" w:sz="0" w:space="0" w:color="auto"/>
          </w:divBdr>
        </w:div>
        <w:div w:id="896938609">
          <w:marLeft w:val="0"/>
          <w:marRight w:val="0"/>
          <w:marTop w:val="150"/>
          <w:marBottom w:val="150"/>
          <w:divBdr>
            <w:top w:val="none" w:sz="0" w:space="0" w:color="auto"/>
            <w:left w:val="none" w:sz="0" w:space="0" w:color="auto"/>
            <w:bottom w:val="none" w:sz="0" w:space="0" w:color="auto"/>
            <w:right w:val="none" w:sz="0" w:space="0" w:color="auto"/>
          </w:divBdr>
        </w:div>
        <w:div w:id="878858095">
          <w:marLeft w:val="0"/>
          <w:marRight w:val="0"/>
          <w:marTop w:val="150"/>
          <w:marBottom w:val="150"/>
          <w:divBdr>
            <w:top w:val="none" w:sz="0" w:space="0" w:color="auto"/>
            <w:left w:val="none" w:sz="0" w:space="0" w:color="auto"/>
            <w:bottom w:val="none" w:sz="0" w:space="0" w:color="auto"/>
            <w:right w:val="none" w:sz="0" w:space="0" w:color="auto"/>
          </w:divBdr>
        </w:div>
        <w:div w:id="1799294482">
          <w:marLeft w:val="0"/>
          <w:marRight w:val="0"/>
          <w:marTop w:val="150"/>
          <w:marBottom w:val="150"/>
          <w:divBdr>
            <w:top w:val="none" w:sz="0" w:space="0" w:color="auto"/>
            <w:left w:val="none" w:sz="0" w:space="0" w:color="auto"/>
            <w:bottom w:val="none" w:sz="0" w:space="0" w:color="auto"/>
            <w:right w:val="none" w:sz="0" w:space="0" w:color="auto"/>
          </w:divBdr>
        </w:div>
      </w:divsChild>
    </w:div>
    <w:div w:id="1699624475">
      <w:bodyDiv w:val="1"/>
      <w:marLeft w:val="0"/>
      <w:marRight w:val="0"/>
      <w:marTop w:val="0"/>
      <w:marBottom w:val="0"/>
      <w:divBdr>
        <w:top w:val="none" w:sz="0" w:space="0" w:color="auto"/>
        <w:left w:val="none" w:sz="0" w:space="0" w:color="auto"/>
        <w:bottom w:val="none" w:sz="0" w:space="0" w:color="auto"/>
        <w:right w:val="none" w:sz="0" w:space="0" w:color="auto"/>
      </w:divBdr>
      <w:divsChild>
        <w:div w:id="814756772">
          <w:marLeft w:val="0"/>
          <w:marRight w:val="0"/>
          <w:marTop w:val="150"/>
          <w:marBottom w:val="150"/>
          <w:divBdr>
            <w:top w:val="none" w:sz="0" w:space="0" w:color="auto"/>
            <w:left w:val="none" w:sz="0" w:space="0" w:color="auto"/>
            <w:bottom w:val="none" w:sz="0" w:space="0" w:color="auto"/>
            <w:right w:val="none" w:sz="0" w:space="0" w:color="auto"/>
          </w:divBdr>
        </w:div>
        <w:div w:id="797838694">
          <w:marLeft w:val="0"/>
          <w:marRight w:val="0"/>
          <w:marTop w:val="150"/>
          <w:marBottom w:val="150"/>
          <w:divBdr>
            <w:top w:val="none" w:sz="0" w:space="0" w:color="auto"/>
            <w:left w:val="none" w:sz="0" w:space="0" w:color="auto"/>
            <w:bottom w:val="none" w:sz="0" w:space="0" w:color="auto"/>
            <w:right w:val="none" w:sz="0" w:space="0" w:color="auto"/>
          </w:divBdr>
        </w:div>
        <w:div w:id="1332442813">
          <w:marLeft w:val="0"/>
          <w:marRight w:val="0"/>
          <w:marTop w:val="150"/>
          <w:marBottom w:val="150"/>
          <w:divBdr>
            <w:top w:val="none" w:sz="0" w:space="0" w:color="auto"/>
            <w:left w:val="none" w:sz="0" w:space="0" w:color="auto"/>
            <w:bottom w:val="none" w:sz="0" w:space="0" w:color="auto"/>
            <w:right w:val="none" w:sz="0" w:space="0" w:color="auto"/>
          </w:divBdr>
        </w:div>
        <w:div w:id="1629356992">
          <w:marLeft w:val="0"/>
          <w:marRight w:val="0"/>
          <w:marTop w:val="150"/>
          <w:marBottom w:val="150"/>
          <w:divBdr>
            <w:top w:val="none" w:sz="0" w:space="0" w:color="auto"/>
            <w:left w:val="none" w:sz="0" w:space="0" w:color="auto"/>
            <w:bottom w:val="none" w:sz="0" w:space="0" w:color="auto"/>
            <w:right w:val="none" w:sz="0" w:space="0" w:color="auto"/>
          </w:divBdr>
        </w:div>
      </w:divsChild>
    </w:div>
    <w:div w:id="1762945168">
      <w:bodyDiv w:val="1"/>
      <w:marLeft w:val="0"/>
      <w:marRight w:val="0"/>
      <w:marTop w:val="0"/>
      <w:marBottom w:val="0"/>
      <w:divBdr>
        <w:top w:val="none" w:sz="0" w:space="0" w:color="auto"/>
        <w:left w:val="none" w:sz="0" w:space="0" w:color="auto"/>
        <w:bottom w:val="none" w:sz="0" w:space="0" w:color="auto"/>
        <w:right w:val="none" w:sz="0" w:space="0" w:color="auto"/>
      </w:divBdr>
      <w:divsChild>
        <w:div w:id="1949920610">
          <w:marLeft w:val="0"/>
          <w:marRight w:val="0"/>
          <w:marTop w:val="150"/>
          <w:marBottom w:val="150"/>
          <w:divBdr>
            <w:top w:val="none" w:sz="0" w:space="0" w:color="auto"/>
            <w:left w:val="none" w:sz="0" w:space="0" w:color="auto"/>
            <w:bottom w:val="none" w:sz="0" w:space="0" w:color="auto"/>
            <w:right w:val="none" w:sz="0" w:space="0" w:color="auto"/>
          </w:divBdr>
        </w:div>
        <w:div w:id="1635016938">
          <w:marLeft w:val="0"/>
          <w:marRight w:val="0"/>
          <w:marTop w:val="150"/>
          <w:marBottom w:val="150"/>
          <w:divBdr>
            <w:top w:val="none" w:sz="0" w:space="0" w:color="auto"/>
            <w:left w:val="none" w:sz="0" w:space="0" w:color="auto"/>
            <w:bottom w:val="none" w:sz="0" w:space="0" w:color="auto"/>
            <w:right w:val="none" w:sz="0" w:space="0" w:color="auto"/>
          </w:divBdr>
        </w:div>
        <w:div w:id="270746171">
          <w:marLeft w:val="0"/>
          <w:marRight w:val="0"/>
          <w:marTop w:val="150"/>
          <w:marBottom w:val="150"/>
          <w:divBdr>
            <w:top w:val="none" w:sz="0" w:space="0" w:color="auto"/>
            <w:left w:val="none" w:sz="0" w:space="0" w:color="auto"/>
            <w:bottom w:val="none" w:sz="0" w:space="0" w:color="auto"/>
            <w:right w:val="none" w:sz="0" w:space="0" w:color="auto"/>
          </w:divBdr>
        </w:div>
        <w:div w:id="1947494653">
          <w:marLeft w:val="0"/>
          <w:marRight w:val="0"/>
          <w:marTop w:val="150"/>
          <w:marBottom w:val="150"/>
          <w:divBdr>
            <w:top w:val="none" w:sz="0" w:space="0" w:color="auto"/>
            <w:left w:val="none" w:sz="0" w:space="0" w:color="auto"/>
            <w:bottom w:val="none" w:sz="0" w:space="0" w:color="auto"/>
            <w:right w:val="none" w:sz="0" w:space="0" w:color="auto"/>
          </w:divBdr>
        </w:div>
      </w:divsChild>
    </w:div>
    <w:div w:id="1775706820">
      <w:bodyDiv w:val="1"/>
      <w:marLeft w:val="0"/>
      <w:marRight w:val="0"/>
      <w:marTop w:val="0"/>
      <w:marBottom w:val="0"/>
      <w:divBdr>
        <w:top w:val="none" w:sz="0" w:space="0" w:color="auto"/>
        <w:left w:val="none" w:sz="0" w:space="0" w:color="auto"/>
        <w:bottom w:val="none" w:sz="0" w:space="0" w:color="auto"/>
        <w:right w:val="none" w:sz="0" w:space="0" w:color="auto"/>
      </w:divBdr>
    </w:div>
    <w:div w:id="1779835199">
      <w:bodyDiv w:val="1"/>
      <w:marLeft w:val="0"/>
      <w:marRight w:val="0"/>
      <w:marTop w:val="0"/>
      <w:marBottom w:val="0"/>
      <w:divBdr>
        <w:top w:val="none" w:sz="0" w:space="0" w:color="auto"/>
        <w:left w:val="none" w:sz="0" w:space="0" w:color="auto"/>
        <w:bottom w:val="none" w:sz="0" w:space="0" w:color="auto"/>
        <w:right w:val="none" w:sz="0" w:space="0" w:color="auto"/>
      </w:divBdr>
      <w:divsChild>
        <w:div w:id="1489444196">
          <w:marLeft w:val="0"/>
          <w:marRight w:val="0"/>
          <w:marTop w:val="150"/>
          <w:marBottom w:val="150"/>
          <w:divBdr>
            <w:top w:val="none" w:sz="0" w:space="0" w:color="auto"/>
            <w:left w:val="none" w:sz="0" w:space="0" w:color="auto"/>
            <w:bottom w:val="none" w:sz="0" w:space="0" w:color="auto"/>
            <w:right w:val="none" w:sz="0" w:space="0" w:color="auto"/>
          </w:divBdr>
        </w:div>
        <w:div w:id="120460779">
          <w:marLeft w:val="0"/>
          <w:marRight w:val="0"/>
          <w:marTop w:val="150"/>
          <w:marBottom w:val="150"/>
          <w:divBdr>
            <w:top w:val="none" w:sz="0" w:space="0" w:color="auto"/>
            <w:left w:val="none" w:sz="0" w:space="0" w:color="auto"/>
            <w:bottom w:val="none" w:sz="0" w:space="0" w:color="auto"/>
            <w:right w:val="none" w:sz="0" w:space="0" w:color="auto"/>
          </w:divBdr>
        </w:div>
      </w:divsChild>
    </w:div>
    <w:div w:id="1802187641">
      <w:bodyDiv w:val="1"/>
      <w:marLeft w:val="0"/>
      <w:marRight w:val="0"/>
      <w:marTop w:val="0"/>
      <w:marBottom w:val="0"/>
      <w:divBdr>
        <w:top w:val="none" w:sz="0" w:space="0" w:color="auto"/>
        <w:left w:val="none" w:sz="0" w:space="0" w:color="auto"/>
        <w:bottom w:val="none" w:sz="0" w:space="0" w:color="auto"/>
        <w:right w:val="none" w:sz="0" w:space="0" w:color="auto"/>
      </w:divBdr>
      <w:divsChild>
        <w:div w:id="1244954276">
          <w:marLeft w:val="0"/>
          <w:marRight w:val="0"/>
          <w:marTop w:val="150"/>
          <w:marBottom w:val="150"/>
          <w:divBdr>
            <w:top w:val="none" w:sz="0" w:space="0" w:color="auto"/>
            <w:left w:val="none" w:sz="0" w:space="0" w:color="auto"/>
            <w:bottom w:val="none" w:sz="0" w:space="0" w:color="auto"/>
            <w:right w:val="none" w:sz="0" w:space="0" w:color="auto"/>
          </w:divBdr>
        </w:div>
        <w:div w:id="392847276">
          <w:marLeft w:val="0"/>
          <w:marRight w:val="0"/>
          <w:marTop w:val="150"/>
          <w:marBottom w:val="150"/>
          <w:divBdr>
            <w:top w:val="none" w:sz="0" w:space="0" w:color="auto"/>
            <w:left w:val="none" w:sz="0" w:space="0" w:color="auto"/>
            <w:bottom w:val="none" w:sz="0" w:space="0" w:color="auto"/>
            <w:right w:val="none" w:sz="0" w:space="0" w:color="auto"/>
          </w:divBdr>
        </w:div>
      </w:divsChild>
    </w:div>
    <w:div w:id="1846551752">
      <w:bodyDiv w:val="1"/>
      <w:marLeft w:val="0"/>
      <w:marRight w:val="0"/>
      <w:marTop w:val="0"/>
      <w:marBottom w:val="0"/>
      <w:divBdr>
        <w:top w:val="none" w:sz="0" w:space="0" w:color="auto"/>
        <w:left w:val="none" w:sz="0" w:space="0" w:color="auto"/>
        <w:bottom w:val="none" w:sz="0" w:space="0" w:color="auto"/>
        <w:right w:val="none" w:sz="0" w:space="0" w:color="auto"/>
      </w:divBdr>
    </w:div>
    <w:div w:id="1862670862">
      <w:bodyDiv w:val="1"/>
      <w:marLeft w:val="0"/>
      <w:marRight w:val="0"/>
      <w:marTop w:val="0"/>
      <w:marBottom w:val="0"/>
      <w:divBdr>
        <w:top w:val="none" w:sz="0" w:space="0" w:color="auto"/>
        <w:left w:val="none" w:sz="0" w:space="0" w:color="auto"/>
        <w:bottom w:val="none" w:sz="0" w:space="0" w:color="auto"/>
        <w:right w:val="none" w:sz="0" w:space="0" w:color="auto"/>
      </w:divBdr>
      <w:divsChild>
        <w:div w:id="1641812021">
          <w:marLeft w:val="0"/>
          <w:marRight w:val="0"/>
          <w:marTop w:val="150"/>
          <w:marBottom w:val="150"/>
          <w:divBdr>
            <w:top w:val="none" w:sz="0" w:space="0" w:color="auto"/>
            <w:left w:val="none" w:sz="0" w:space="0" w:color="auto"/>
            <w:bottom w:val="none" w:sz="0" w:space="0" w:color="auto"/>
            <w:right w:val="none" w:sz="0" w:space="0" w:color="auto"/>
          </w:divBdr>
        </w:div>
        <w:div w:id="1617447381">
          <w:marLeft w:val="0"/>
          <w:marRight w:val="0"/>
          <w:marTop w:val="150"/>
          <w:marBottom w:val="150"/>
          <w:divBdr>
            <w:top w:val="none" w:sz="0" w:space="0" w:color="auto"/>
            <w:left w:val="none" w:sz="0" w:space="0" w:color="auto"/>
            <w:bottom w:val="none" w:sz="0" w:space="0" w:color="auto"/>
            <w:right w:val="none" w:sz="0" w:space="0" w:color="auto"/>
          </w:divBdr>
        </w:div>
        <w:div w:id="2110541771">
          <w:marLeft w:val="0"/>
          <w:marRight w:val="0"/>
          <w:marTop w:val="150"/>
          <w:marBottom w:val="150"/>
          <w:divBdr>
            <w:top w:val="none" w:sz="0" w:space="0" w:color="auto"/>
            <w:left w:val="none" w:sz="0" w:space="0" w:color="auto"/>
            <w:bottom w:val="none" w:sz="0" w:space="0" w:color="auto"/>
            <w:right w:val="none" w:sz="0" w:space="0" w:color="auto"/>
          </w:divBdr>
        </w:div>
        <w:div w:id="1206797804">
          <w:marLeft w:val="0"/>
          <w:marRight w:val="0"/>
          <w:marTop w:val="150"/>
          <w:marBottom w:val="150"/>
          <w:divBdr>
            <w:top w:val="none" w:sz="0" w:space="0" w:color="auto"/>
            <w:left w:val="none" w:sz="0" w:space="0" w:color="auto"/>
            <w:bottom w:val="none" w:sz="0" w:space="0" w:color="auto"/>
            <w:right w:val="none" w:sz="0" w:space="0" w:color="auto"/>
          </w:divBdr>
        </w:div>
        <w:div w:id="41173524">
          <w:marLeft w:val="0"/>
          <w:marRight w:val="0"/>
          <w:marTop w:val="150"/>
          <w:marBottom w:val="150"/>
          <w:divBdr>
            <w:top w:val="none" w:sz="0" w:space="0" w:color="auto"/>
            <w:left w:val="none" w:sz="0" w:space="0" w:color="auto"/>
            <w:bottom w:val="none" w:sz="0" w:space="0" w:color="auto"/>
            <w:right w:val="none" w:sz="0" w:space="0" w:color="auto"/>
          </w:divBdr>
        </w:div>
        <w:div w:id="222638853">
          <w:marLeft w:val="0"/>
          <w:marRight w:val="0"/>
          <w:marTop w:val="150"/>
          <w:marBottom w:val="150"/>
          <w:divBdr>
            <w:top w:val="none" w:sz="0" w:space="0" w:color="auto"/>
            <w:left w:val="none" w:sz="0" w:space="0" w:color="auto"/>
            <w:bottom w:val="none" w:sz="0" w:space="0" w:color="auto"/>
            <w:right w:val="none" w:sz="0" w:space="0" w:color="auto"/>
          </w:divBdr>
        </w:div>
        <w:div w:id="1508520509">
          <w:marLeft w:val="0"/>
          <w:marRight w:val="0"/>
          <w:marTop w:val="150"/>
          <w:marBottom w:val="150"/>
          <w:divBdr>
            <w:top w:val="none" w:sz="0" w:space="0" w:color="auto"/>
            <w:left w:val="none" w:sz="0" w:space="0" w:color="auto"/>
            <w:bottom w:val="none" w:sz="0" w:space="0" w:color="auto"/>
            <w:right w:val="none" w:sz="0" w:space="0" w:color="auto"/>
          </w:divBdr>
        </w:div>
      </w:divsChild>
    </w:div>
    <w:div w:id="1864971999">
      <w:bodyDiv w:val="1"/>
      <w:marLeft w:val="0"/>
      <w:marRight w:val="0"/>
      <w:marTop w:val="0"/>
      <w:marBottom w:val="0"/>
      <w:divBdr>
        <w:top w:val="none" w:sz="0" w:space="0" w:color="auto"/>
        <w:left w:val="none" w:sz="0" w:space="0" w:color="auto"/>
        <w:bottom w:val="none" w:sz="0" w:space="0" w:color="auto"/>
        <w:right w:val="none" w:sz="0" w:space="0" w:color="auto"/>
      </w:divBdr>
    </w:div>
    <w:div w:id="1869681649">
      <w:bodyDiv w:val="1"/>
      <w:marLeft w:val="0"/>
      <w:marRight w:val="0"/>
      <w:marTop w:val="0"/>
      <w:marBottom w:val="0"/>
      <w:divBdr>
        <w:top w:val="none" w:sz="0" w:space="0" w:color="auto"/>
        <w:left w:val="none" w:sz="0" w:space="0" w:color="auto"/>
        <w:bottom w:val="none" w:sz="0" w:space="0" w:color="auto"/>
        <w:right w:val="none" w:sz="0" w:space="0" w:color="auto"/>
      </w:divBdr>
      <w:divsChild>
        <w:div w:id="1300694033">
          <w:marLeft w:val="0"/>
          <w:marRight w:val="0"/>
          <w:marTop w:val="150"/>
          <w:marBottom w:val="150"/>
          <w:divBdr>
            <w:top w:val="none" w:sz="0" w:space="0" w:color="auto"/>
            <w:left w:val="none" w:sz="0" w:space="0" w:color="auto"/>
            <w:bottom w:val="none" w:sz="0" w:space="0" w:color="auto"/>
            <w:right w:val="none" w:sz="0" w:space="0" w:color="auto"/>
          </w:divBdr>
        </w:div>
        <w:div w:id="21321253">
          <w:marLeft w:val="0"/>
          <w:marRight w:val="0"/>
          <w:marTop w:val="150"/>
          <w:marBottom w:val="150"/>
          <w:divBdr>
            <w:top w:val="none" w:sz="0" w:space="0" w:color="auto"/>
            <w:left w:val="none" w:sz="0" w:space="0" w:color="auto"/>
            <w:bottom w:val="none" w:sz="0" w:space="0" w:color="auto"/>
            <w:right w:val="none" w:sz="0" w:space="0" w:color="auto"/>
          </w:divBdr>
        </w:div>
      </w:divsChild>
    </w:div>
    <w:div w:id="1934514940">
      <w:bodyDiv w:val="1"/>
      <w:marLeft w:val="0"/>
      <w:marRight w:val="0"/>
      <w:marTop w:val="0"/>
      <w:marBottom w:val="0"/>
      <w:divBdr>
        <w:top w:val="none" w:sz="0" w:space="0" w:color="auto"/>
        <w:left w:val="none" w:sz="0" w:space="0" w:color="auto"/>
        <w:bottom w:val="none" w:sz="0" w:space="0" w:color="auto"/>
        <w:right w:val="none" w:sz="0" w:space="0" w:color="auto"/>
      </w:divBdr>
      <w:divsChild>
        <w:div w:id="822552449">
          <w:marLeft w:val="0"/>
          <w:marRight w:val="0"/>
          <w:marTop w:val="150"/>
          <w:marBottom w:val="150"/>
          <w:divBdr>
            <w:top w:val="none" w:sz="0" w:space="0" w:color="auto"/>
            <w:left w:val="none" w:sz="0" w:space="0" w:color="auto"/>
            <w:bottom w:val="none" w:sz="0" w:space="0" w:color="auto"/>
            <w:right w:val="none" w:sz="0" w:space="0" w:color="auto"/>
          </w:divBdr>
        </w:div>
        <w:div w:id="368336265">
          <w:marLeft w:val="0"/>
          <w:marRight w:val="0"/>
          <w:marTop w:val="150"/>
          <w:marBottom w:val="150"/>
          <w:divBdr>
            <w:top w:val="none" w:sz="0" w:space="0" w:color="auto"/>
            <w:left w:val="none" w:sz="0" w:space="0" w:color="auto"/>
            <w:bottom w:val="none" w:sz="0" w:space="0" w:color="auto"/>
            <w:right w:val="none" w:sz="0" w:space="0" w:color="auto"/>
          </w:divBdr>
        </w:div>
        <w:div w:id="1805078501">
          <w:marLeft w:val="0"/>
          <w:marRight w:val="0"/>
          <w:marTop w:val="150"/>
          <w:marBottom w:val="150"/>
          <w:divBdr>
            <w:top w:val="none" w:sz="0" w:space="0" w:color="auto"/>
            <w:left w:val="none" w:sz="0" w:space="0" w:color="auto"/>
            <w:bottom w:val="none" w:sz="0" w:space="0" w:color="auto"/>
            <w:right w:val="none" w:sz="0" w:space="0" w:color="auto"/>
          </w:divBdr>
        </w:div>
        <w:div w:id="484008623">
          <w:marLeft w:val="0"/>
          <w:marRight w:val="0"/>
          <w:marTop w:val="150"/>
          <w:marBottom w:val="150"/>
          <w:divBdr>
            <w:top w:val="none" w:sz="0" w:space="0" w:color="auto"/>
            <w:left w:val="none" w:sz="0" w:space="0" w:color="auto"/>
            <w:bottom w:val="none" w:sz="0" w:space="0" w:color="auto"/>
            <w:right w:val="none" w:sz="0" w:space="0" w:color="auto"/>
          </w:divBdr>
        </w:div>
      </w:divsChild>
    </w:div>
    <w:div w:id="1956668061">
      <w:bodyDiv w:val="1"/>
      <w:marLeft w:val="0"/>
      <w:marRight w:val="0"/>
      <w:marTop w:val="0"/>
      <w:marBottom w:val="0"/>
      <w:divBdr>
        <w:top w:val="none" w:sz="0" w:space="0" w:color="auto"/>
        <w:left w:val="none" w:sz="0" w:space="0" w:color="auto"/>
        <w:bottom w:val="none" w:sz="0" w:space="0" w:color="auto"/>
        <w:right w:val="none" w:sz="0" w:space="0" w:color="auto"/>
      </w:divBdr>
      <w:divsChild>
        <w:div w:id="47606373">
          <w:marLeft w:val="0"/>
          <w:marRight w:val="0"/>
          <w:marTop w:val="150"/>
          <w:marBottom w:val="150"/>
          <w:divBdr>
            <w:top w:val="none" w:sz="0" w:space="0" w:color="auto"/>
            <w:left w:val="none" w:sz="0" w:space="0" w:color="auto"/>
            <w:bottom w:val="none" w:sz="0" w:space="0" w:color="auto"/>
            <w:right w:val="none" w:sz="0" w:space="0" w:color="auto"/>
          </w:divBdr>
        </w:div>
        <w:div w:id="1429353703">
          <w:marLeft w:val="0"/>
          <w:marRight w:val="0"/>
          <w:marTop w:val="150"/>
          <w:marBottom w:val="150"/>
          <w:divBdr>
            <w:top w:val="none" w:sz="0" w:space="0" w:color="auto"/>
            <w:left w:val="none" w:sz="0" w:space="0" w:color="auto"/>
            <w:bottom w:val="none" w:sz="0" w:space="0" w:color="auto"/>
            <w:right w:val="none" w:sz="0" w:space="0" w:color="auto"/>
          </w:divBdr>
        </w:div>
        <w:div w:id="2118940798">
          <w:marLeft w:val="0"/>
          <w:marRight w:val="0"/>
          <w:marTop w:val="150"/>
          <w:marBottom w:val="150"/>
          <w:divBdr>
            <w:top w:val="none" w:sz="0" w:space="0" w:color="auto"/>
            <w:left w:val="none" w:sz="0" w:space="0" w:color="auto"/>
            <w:bottom w:val="none" w:sz="0" w:space="0" w:color="auto"/>
            <w:right w:val="none" w:sz="0" w:space="0" w:color="auto"/>
          </w:divBdr>
        </w:div>
        <w:div w:id="542208321">
          <w:marLeft w:val="0"/>
          <w:marRight w:val="0"/>
          <w:marTop w:val="150"/>
          <w:marBottom w:val="150"/>
          <w:divBdr>
            <w:top w:val="none" w:sz="0" w:space="0" w:color="auto"/>
            <w:left w:val="none" w:sz="0" w:space="0" w:color="auto"/>
            <w:bottom w:val="none" w:sz="0" w:space="0" w:color="auto"/>
            <w:right w:val="none" w:sz="0" w:space="0" w:color="auto"/>
          </w:divBdr>
        </w:div>
      </w:divsChild>
    </w:div>
    <w:div w:id="1956716893">
      <w:bodyDiv w:val="1"/>
      <w:marLeft w:val="0"/>
      <w:marRight w:val="0"/>
      <w:marTop w:val="0"/>
      <w:marBottom w:val="0"/>
      <w:divBdr>
        <w:top w:val="none" w:sz="0" w:space="0" w:color="auto"/>
        <w:left w:val="none" w:sz="0" w:space="0" w:color="auto"/>
        <w:bottom w:val="none" w:sz="0" w:space="0" w:color="auto"/>
        <w:right w:val="none" w:sz="0" w:space="0" w:color="auto"/>
      </w:divBdr>
    </w:div>
    <w:div w:id="1959680906">
      <w:bodyDiv w:val="1"/>
      <w:marLeft w:val="0"/>
      <w:marRight w:val="0"/>
      <w:marTop w:val="0"/>
      <w:marBottom w:val="0"/>
      <w:divBdr>
        <w:top w:val="none" w:sz="0" w:space="0" w:color="auto"/>
        <w:left w:val="none" w:sz="0" w:space="0" w:color="auto"/>
        <w:bottom w:val="none" w:sz="0" w:space="0" w:color="auto"/>
        <w:right w:val="none" w:sz="0" w:space="0" w:color="auto"/>
      </w:divBdr>
      <w:divsChild>
        <w:div w:id="780104250">
          <w:marLeft w:val="0"/>
          <w:marRight w:val="0"/>
          <w:marTop w:val="150"/>
          <w:marBottom w:val="150"/>
          <w:divBdr>
            <w:top w:val="none" w:sz="0" w:space="0" w:color="auto"/>
            <w:left w:val="none" w:sz="0" w:space="0" w:color="auto"/>
            <w:bottom w:val="none" w:sz="0" w:space="0" w:color="auto"/>
            <w:right w:val="none" w:sz="0" w:space="0" w:color="auto"/>
          </w:divBdr>
        </w:div>
        <w:div w:id="860169150">
          <w:marLeft w:val="0"/>
          <w:marRight w:val="0"/>
          <w:marTop w:val="150"/>
          <w:marBottom w:val="150"/>
          <w:divBdr>
            <w:top w:val="none" w:sz="0" w:space="0" w:color="auto"/>
            <w:left w:val="none" w:sz="0" w:space="0" w:color="auto"/>
            <w:bottom w:val="none" w:sz="0" w:space="0" w:color="auto"/>
            <w:right w:val="none" w:sz="0" w:space="0" w:color="auto"/>
          </w:divBdr>
        </w:div>
        <w:div w:id="807287415">
          <w:marLeft w:val="0"/>
          <w:marRight w:val="0"/>
          <w:marTop w:val="150"/>
          <w:marBottom w:val="150"/>
          <w:divBdr>
            <w:top w:val="none" w:sz="0" w:space="0" w:color="auto"/>
            <w:left w:val="none" w:sz="0" w:space="0" w:color="auto"/>
            <w:bottom w:val="none" w:sz="0" w:space="0" w:color="auto"/>
            <w:right w:val="none" w:sz="0" w:space="0" w:color="auto"/>
          </w:divBdr>
        </w:div>
      </w:divsChild>
    </w:div>
    <w:div w:id="1962032952">
      <w:bodyDiv w:val="1"/>
      <w:marLeft w:val="0"/>
      <w:marRight w:val="0"/>
      <w:marTop w:val="0"/>
      <w:marBottom w:val="0"/>
      <w:divBdr>
        <w:top w:val="none" w:sz="0" w:space="0" w:color="auto"/>
        <w:left w:val="none" w:sz="0" w:space="0" w:color="auto"/>
        <w:bottom w:val="none" w:sz="0" w:space="0" w:color="auto"/>
        <w:right w:val="none" w:sz="0" w:space="0" w:color="auto"/>
      </w:divBdr>
    </w:div>
    <w:div w:id="1997414889">
      <w:bodyDiv w:val="1"/>
      <w:marLeft w:val="0"/>
      <w:marRight w:val="0"/>
      <w:marTop w:val="0"/>
      <w:marBottom w:val="0"/>
      <w:divBdr>
        <w:top w:val="none" w:sz="0" w:space="0" w:color="auto"/>
        <w:left w:val="none" w:sz="0" w:space="0" w:color="auto"/>
        <w:bottom w:val="none" w:sz="0" w:space="0" w:color="auto"/>
        <w:right w:val="none" w:sz="0" w:space="0" w:color="auto"/>
      </w:divBdr>
      <w:divsChild>
        <w:div w:id="112873252">
          <w:marLeft w:val="0"/>
          <w:marRight w:val="0"/>
          <w:marTop w:val="150"/>
          <w:marBottom w:val="150"/>
          <w:divBdr>
            <w:top w:val="none" w:sz="0" w:space="0" w:color="auto"/>
            <w:left w:val="none" w:sz="0" w:space="0" w:color="auto"/>
            <w:bottom w:val="none" w:sz="0" w:space="0" w:color="auto"/>
            <w:right w:val="none" w:sz="0" w:space="0" w:color="auto"/>
          </w:divBdr>
        </w:div>
        <w:div w:id="551691448">
          <w:marLeft w:val="0"/>
          <w:marRight w:val="0"/>
          <w:marTop w:val="150"/>
          <w:marBottom w:val="150"/>
          <w:divBdr>
            <w:top w:val="none" w:sz="0" w:space="0" w:color="auto"/>
            <w:left w:val="none" w:sz="0" w:space="0" w:color="auto"/>
            <w:bottom w:val="none" w:sz="0" w:space="0" w:color="auto"/>
            <w:right w:val="none" w:sz="0" w:space="0" w:color="auto"/>
          </w:divBdr>
        </w:div>
        <w:div w:id="1035615160">
          <w:marLeft w:val="0"/>
          <w:marRight w:val="0"/>
          <w:marTop w:val="150"/>
          <w:marBottom w:val="150"/>
          <w:divBdr>
            <w:top w:val="none" w:sz="0" w:space="0" w:color="auto"/>
            <w:left w:val="none" w:sz="0" w:space="0" w:color="auto"/>
            <w:bottom w:val="none" w:sz="0" w:space="0" w:color="auto"/>
            <w:right w:val="none" w:sz="0" w:space="0" w:color="auto"/>
          </w:divBdr>
        </w:div>
        <w:div w:id="671835072">
          <w:marLeft w:val="0"/>
          <w:marRight w:val="0"/>
          <w:marTop w:val="150"/>
          <w:marBottom w:val="150"/>
          <w:divBdr>
            <w:top w:val="none" w:sz="0" w:space="0" w:color="auto"/>
            <w:left w:val="none" w:sz="0" w:space="0" w:color="auto"/>
            <w:bottom w:val="none" w:sz="0" w:space="0" w:color="auto"/>
            <w:right w:val="none" w:sz="0" w:space="0" w:color="auto"/>
          </w:divBdr>
        </w:div>
        <w:div w:id="1663388535">
          <w:marLeft w:val="0"/>
          <w:marRight w:val="0"/>
          <w:marTop w:val="150"/>
          <w:marBottom w:val="150"/>
          <w:divBdr>
            <w:top w:val="none" w:sz="0" w:space="0" w:color="auto"/>
            <w:left w:val="none" w:sz="0" w:space="0" w:color="auto"/>
            <w:bottom w:val="none" w:sz="0" w:space="0" w:color="auto"/>
            <w:right w:val="none" w:sz="0" w:space="0" w:color="auto"/>
          </w:divBdr>
        </w:div>
        <w:div w:id="715400128">
          <w:marLeft w:val="0"/>
          <w:marRight w:val="0"/>
          <w:marTop w:val="150"/>
          <w:marBottom w:val="150"/>
          <w:divBdr>
            <w:top w:val="none" w:sz="0" w:space="0" w:color="auto"/>
            <w:left w:val="none" w:sz="0" w:space="0" w:color="auto"/>
            <w:bottom w:val="none" w:sz="0" w:space="0" w:color="auto"/>
            <w:right w:val="none" w:sz="0" w:space="0" w:color="auto"/>
          </w:divBdr>
        </w:div>
        <w:div w:id="508909947">
          <w:marLeft w:val="0"/>
          <w:marRight w:val="0"/>
          <w:marTop w:val="150"/>
          <w:marBottom w:val="150"/>
          <w:divBdr>
            <w:top w:val="none" w:sz="0" w:space="0" w:color="auto"/>
            <w:left w:val="none" w:sz="0" w:space="0" w:color="auto"/>
            <w:bottom w:val="none" w:sz="0" w:space="0" w:color="auto"/>
            <w:right w:val="none" w:sz="0" w:space="0" w:color="auto"/>
          </w:divBdr>
        </w:div>
      </w:divsChild>
    </w:div>
    <w:div w:id="2053386950">
      <w:bodyDiv w:val="1"/>
      <w:marLeft w:val="0"/>
      <w:marRight w:val="0"/>
      <w:marTop w:val="0"/>
      <w:marBottom w:val="0"/>
      <w:divBdr>
        <w:top w:val="none" w:sz="0" w:space="0" w:color="auto"/>
        <w:left w:val="none" w:sz="0" w:space="0" w:color="auto"/>
        <w:bottom w:val="none" w:sz="0" w:space="0" w:color="auto"/>
        <w:right w:val="none" w:sz="0" w:space="0" w:color="auto"/>
      </w:divBdr>
    </w:div>
    <w:div w:id="2084838390">
      <w:bodyDiv w:val="1"/>
      <w:marLeft w:val="0"/>
      <w:marRight w:val="0"/>
      <w:marTop w:val="0"/>
      <w:marBottom w:val="0"/>
      <w:divBdr>
        <w:top w:val="none" w:sz="0" w:space="0" w:color="auto"/>
        <w:left w:val="none" w:sz="0" w:space="0" w:color="auto"/>
        <w:bottom w:val="none" w:sz="0" w:space="0" w:color="auto"/>
        <w:right w:val="none" w:sz="0" w:space="0" w:color="auto"/>
      </w:divBdr>
    </w:div>
    <w:div w:id="2091732014">
      <w:bodyDiv w:val="1"/>
      <w:marLeft w:val="0"/>
      <w:marRight w:val="0"/>
      <w:marTop w:val="0"/>
      <w:marBottom w:val="0"/>
      <w:divBdr>
        <w:top w:val="none" w:sz="0" w:space="0" w:color="auto"/>
        <w:left w:val="none" w:sz="0" w:space="0" w:color="auto"/>
        <w:bottom w:val="none" w:sz="0" w:space="0" w:color="auto"/>
        <w:right w:val="none" w:sz="0" w:space="0" w:color="auto"/>
      </w:divBdr>
      <w:divsChild>
        <w:div w:id="1474716072">
          <w:marLeft w:val="0"/>
          <w:marRight w:val="0"/>
          <w:marTop w:val="150"/>
          <w:marBottom w:val="150"/>
          <w:divBdr>
            <w:top w:val="none" w:sz="0" w:space="0" w:color="auto"/>
            <w:left w:val="none" w:sz="0" w:space="0" w:color="auto"/>
            <w:bottom w:val="none" w:sz="0" w:space="0" w:color="auto"/>
            <w:right w:val="none" w:sz="0" w:space="0" w:color="auto"/>
          </w:divBdr>
        </w:div>
        <w:div w:id="2094233948">
          <w:marLeft w:val="0"/>
          <w:marRight w:val="0"/>
          <w:marTop w:val="150"/>
          <w:marBottom w:val="150"/>
          <w:divBdr>
            <w:top w:val="none" w:sz="0" w:space="0" w:color="auto"/>
            <w:left w:val="none" w:sz="0" w:space="0" w:color="auto"/>
            <w:bottom w:val="none" w:sz="0" w:space="0" w:color="auto"/>
            <w:right w:val="none" w:sz="0" w:space="0" w:color="auto"/>
          </w:divBdr>
        </w:div>
      </w:divsChild>
    </w:div>
    <w:div w:id="2113819206">
      <w:bodyDiv w:val="1"/>
      <w:marLeft w:val="0"/>
      <w:marRight w:val="0"/>
      <w:marTop w:val="0"/>
      <w:marBottom w:val="0"/>
      <w:divBdr>
        <w:top w:val="none" w:sz="0" w:space="0" w:color="auto"/>
        <w:left w:val="none" w:sz="0" w:space="0" w:color="auto"/>
        <w:bottom w:val="none" w:sz="0" w:space="0" w:color="auto"/>
        <w:right w:val="none" w:sz="0" w:space="0" w:color="auto"/>
      </w:divBdr>
    </w:div>
    <w:div w:id="2115588773">
      <w:bodyDiv w:val="1"/>
      <w:marLeft w:val="0"/>
      <w:marRight w:val="0"/>
      <w:marTop w:val="0"/>
      <w:marBottom w:val="0"/>
      <w:divBdr>
        <w:top w:val="none" w:sz="0" w:space="0" w:color="auto"/>
        <w:left w:val="none" w:sz="0" w:space="0" w:color="auto"/>
        <w:bottom w:val="none" w:sz="0" w:space="0" w:color="auto"/>
        <w:right w:val="none" w:sz="0" w:space="0" w:color="auto"/>
      </w:divBdr>
      <w:divsChild>
        <w:div w:id="1522356351">
          <w:marLeft w:val="0"/>
          <w:marRight w:val="0"/>
          <w:marTop w:val="150"/>
          <w:marBottom w:val="150"/>
          <w:divBdr>
            <w:top w:val="none" w:sz="0" w:space="0" w:color="auto"/>
            <w:left w:val="none" w:sz="0" w:space="0" w:color="auto"/>
            <w:bottom w:val="none" w:sz="0" w:space="0" w:color="auto"/>
            <w:right w:val="none" w:sz="0" w:space="0" w:color="auto"/>
          </w:divBdr>
        </w:div>
        <w:div w:id="686911563">
          <w:marLeft w:val="0"/>
          <w:marRight w:val="0"/>
          <w:marTop w:val="150"/>
          <w:marBottom w:val="150"/>
          <w:divBdr>
            <w:top w:val="none" w:sz="0" w:space="0" w:color="auto"/>
            <w:left w:val="none" w:sz="0" w:space="0" w:color="auto"/>
            <w:bottom w:val="none" w:sz="0" w:space="0" w:color="auto"/>
            <w:right w:val="none" w:sz="0" w:space="0" w:color="auto"/>
          </w:divBdr>
        </w:div>
        <w:div w:id="14104774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o.org/obp/ui/en/#iso:std:iso:8502:-9:ed-2:v1:en" TargetMode="External"/><Relationship Id="rId13" Type="http://schemas.openxmlformats.org/officeDocument/2006/relationships/hyperlink" Target="https://www.iso.org/obp/ui/en/#iso:std:iso:8130:-3:ed-2:v1:en" TargetMode="External"/><Relationship Id="rId18" Type="http://schemas.openxmlformats.org/officeDocument/2006/relationships/hyperlink" Target="https://www.iso.org/obp/ui/en/#iso:std:iso:8130:-8:ed-2:v1:en"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iso.org/obp/ui/en/#iso:std:iso:8130:-12:ed-2:v1:en" TargetMode="External"/><Relationship Id="rId17" Type="http://schemas.openxmlformats.org/officeDocument/2006/relationships/hyperlink" Target="https://www.iso.org/obp/ui/en/#iso:std:iso:8130:-7:ed-2:v1:en" TargetMode="External"/><Relationship Id="rId2" Type="http://schemas.openxmlformats.org/officeDocument/2006/relationships/numbering" Target="numbering.xml"/><Relationship Id="rId16" Type="http://schemas.openxmlformats.org/officeDocument/2006/relationships/hyperlink" Target="https://www.iso.org/obp/ui/en/#iso:std:iso:8130:-6:ed-2:v1: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o.org/obp/ui/en/#iso:std:iso:8130:-2:ed-2:v1:en" TargetMode="External"/><Relationship Id="rId5" Type="http://schemas.openxmlformats.org/officeDocument/2006/relationships/webSettings" Target="webSettings.xml"/><Relationship Id="rId15" Type="http://schemas.openxmlformats.org/officeDocument/2006/relationships/hyperlink" Target="https://www.iso.org/obp/ui/en/#iso:std:iso:8130:-5:ed-2:v1:en" TargetMode="External"/><Relationship Id="rId23" Type="http://schemas.openxmlformats.org/officeDocument/2006/relationships/theme" Target="theme/theme1.xml"/><Relationship Id="rId10" Type="http://schemas.openxmlformats.org/officeDocument/2006/relationships/hyperlink" Target="https://www.iso.org/obp/ui/en/#iso:std:iso:2811:-1:ed-4:v1: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so.org/obp/ui/en/#iso:std:iso:8130:-10:ed-2:v1:en" TargetMode="External"/><Relationship Id="rId14" Type="http://schemas.openxmlformats.org/officeDocument/2006/relationships/hyperlink" Target="https://www.iso.org/obp/ui/en/#iso:std:iso:8130:-4:ed-2:v1:e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40BF2-9B83-4CFB-9949-BE36170E2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1404</Words>
  <Characters>8321</Characters>
  <Application>Microsoft Office Word</Application>
  <DocSecurity>0</DocSecurity>
  <Lines>256</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Zacheus Mwatha</dc:creator>
  <cp:keywords/>
  <dc:description/>
  <cp:lastModifiedBy>Mary Ngotho</cp:lastModifiedBy>
  <cp:revision>3</cp:revision>
  <dcterms:created xsi:type="dcterms:W3CDTF">2024-01-29T13:25:00Z</dcterms:created>
  <dcterms:modified xsi:type="dcterms:W3CDTF">2024-01-29T15:02:00Z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ebf9f63f9bfea62486d6cca756b6a96a8fac61b0ac828b3f6decbbc8b12114a1</vt:lpwstr>
  </property>
</Properties>
</file>