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E73E" w14:textId="0411DFB9" w:rsidR="00A3304C" w:rsidRPr="00A3304C" w:rsidRDefault="00A3304C" w:rsidP="00A330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14:ligatures w14:val="none"/>
        </w:rPr>
      </w:pPr>
      <w:r w:rsidRPr="00A3304C"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14:ligatures w14:val="none"/>
        </w:rPr>
        <w:t>List of Mi</w:t>
      </w:r>
      <w:r w:rsidRPr="00A3304C"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14:ligatures w14:val="none"/>
        </w:rPr>
        <w:t>lk and milk Products</w:t>
      </w:r>
      <w:r w:rsidRPr="00A3304C"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14:ligatures w14:val="none"/>
        </w:rPr>
        <w:t xml:space="preserve"> due for Systematic Review 2024</w:t>
      </w:r>
    </w:p>
    <w:p w14:paraId="1D6D0C98" w14:textId="77777777" w:rsidR="00A3304C" w:rsidRPr="00A3304C" w:rsidRDefault="00A3304C" w:rsidP="00A3304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14:ligatures w14:val="none"/>
        </w:rPr>
      </w:pPr>
    </w:p>
    <w:p w14:paraId="4C02F7F0" w14:textId="34E48029" w:rsidR="00A3304C" w:rsidRPr="00A3304C" w:rsidRDefault="00A3304C" w:rsidP="00A330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>KS 2679:2017 Kenya Standard — Goat cheese— Specification</w:t>
      </w:r>
    </w:p>
    <w:p w14:paraId="646D23F8" w14:textId="13C35F92" w:rsidR="00A3304C" w:rsidRPr="00A3304C" w:rsidRDefault="00A3304C" w:rsidP="00A330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KS 28-4:2019 Kenya Standard — Cheese — Specification Part 4: </w:t>
      </w:r>
      <w:proofErr w:type="spellStart"/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>Tilsiter</w:t>
      </w:r>
      <w:proofErr w:type="spellEnd"/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>, Fourth Edition</w:t>
      </w:r>
    </w:p>
    <w:p w14:paraId="7546529C" w14:textId="577F7D9B" w:rsidR="00A3304C" w:rsidRPr="00A3304C" w:rsidRDefault="00A3304C" w:rsidP="00A330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>KS 2850:2019 Kenya Standard — Cheeses in brine — Specification, First Edition</w:t>
      </w:r>
    </w:p>
    <w:p w14:paraId="25DC24E2" w14:textId="77777777" w:rsidR="00A3304C" w:rsidRPr="00A3304C" w:rsidRDefault="00A3304C" w:rsidP="00A33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KS 2677:2017 Kenya Standard — Provolone cheese — Specification, First Edition </w:t>
      </w:r>
    </w:p>
    <w:p w14:paraId="097FAF79" w14:textId="77777777" w:rsidR="00A3304C" w:rsidRPr="00A3304C" w:rsidRDefault="00A3304C" w:rsidP="00A3304C">
      <w:pPr>
        <w:numPr>
          <w:ilvl w:val="0"/>
          <w:numId w:val="1"/>
        </w:numPr>
        <w:spacing w:after="200" w:line="360" w:lineRule="auto"/>
        <w:contextualSpacing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KS 2681:2017 Kenya Standard — Edam cheese — Specification, First Edition </w:t>
      </w:r>
    </w:p>
    <w:p w14:paraId="027B5F5F" w14:textId="77777777" w:rsidR="00A3304C" w:rsidRPr="00A3304C" w:rsidRDefault="00A3304C" w:rsidP="00A3304C">
      <w:pPr>
        <w:numPr>
          <w:ilvl w:val="0"/>
          <w:numId w:val="1"/>
        </w:numPr>
        <w:spacing w:after="200" w:line="360" w:lineRule="auto"/>
        <w:contextualSpacing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KS 2678:2017 Kenya Standard — Havarti cheese — Specification, First Edition </w:t>
      </w:r>
    </w:p>
    <w:p w14:paraId="52066BA5" w14:textId="77777777" w:rsidR="00A3304C" w:rsidRPr="00A3304C" w:rsidRDefault="00A3304C" w:rsidP="00A33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>KS 2679:2017 Kenya Standard — Goat cheese — Specification, First Edition</w:t>
      </w:r>
    </w:p>
    <w:p w14:paraId="5B5C7242" w14:textId="77777777" w:rsidR="00A3304C" w:rsidRPr="00A3304C" w:rsidRDefault="00A3304C" w:rsidP="00A3304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KS 2680:2017 Kenya Standard — Emmental cheese — Specification, First Edition </w:t>
      </w:r>
    </w:p>
    <w:p w14:paraId="04982C3E" w14:textId="77777777" w:rsidR="00A3304C" w:rsidRPr="00A3304C" w:rsidRDefault="00A3304C" w:rsidP="00A330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KS ISO 6887-5:2020 Kenya Standard — Milk and milk products — General guidance for the preparation of test samples, initial; suspensions and decimal dilutions for microbiological examination </w:t>
      </w:r>
    </w:p>
    <w:p w14:paraId="5CE5E6F7" w14:textId="77777777" w:rsidR="00A3304C" w:rsidRPr="00A3304C" w:rsidRDefault="00A3304C" w:rsidP="00A330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KS ISO/TS 22964:2017 Kenya Standard — Milk and milk products — Detection of Enterobacter </w:t>
      </w:r>
      <w:proofErr w:type="spellStart"/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>sakazakii</w:t>
      </w:r>
      <w:proofErr w:type="spellEnd"/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 </w:t>
      </w:r>
    </w:p>
    <w:p w14:paraId="7ADA8484" w14:textId="77777777" w:rsidR="00A3304C" w:rsidRPr="00A3304C" w:rsidRDefault="00A3304C" w:rsidP="00A330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A3304C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 xml:space="preserve">KS CODEX STAN 289:1995 Kenya Standard — Codex standard for whey powders, First Edition </w:t>
      </w:r>
    </w:p>
    <w:p w14:paraId="5B483131" w14:textId="77777777" w:rsidR="001A2B03" w:rsidRDefault="001A2B03" w:rsidP="00A3304C">
      <w:pPr>
        <w:spacing w:line="360" w:lineRule="auto"/>
      </w:pPr>
    </w:p>
    <w:sectPr w:rsidR="001A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04CE1"/>
    <w:multiLevelType w:val="hybridMultilevel"/>
    <w:tmpl w:val="1E945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83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4C"/>
    <w:rsid w:val="001A2B03"/>
    <w:rsid w:val="008A2F86"/>
    <w:rsid w:val="00A3304C"/>
    <w:rsid w:val="00A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74F3"/>
  <w15:chartTrackingRefBased/>
  <w15:docId w15:val="{F6637E60-987C-4077-8DFD-9550EAB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Mariach</dc:creator>
  <cp:keywords/>
  <dc:description/>
  <cp:lastModifiedBy>Naomi Mariach</cp:lastModifiedBy>
  <cp:revision>1</cp:revision>
  <dcterms:created xsi:type="dcterms:W3CDTF">2024-02-13T08:28:00Z</dcterms:created>
  <dcterms:modified xsi:type="dcterms:W3CDTF">2024-02-13T08:29:00Z</dcterms:modified>
</cp:coreProperties>
</file>