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04EA3" w14:textId="5D9A7B6B" w:rsidR="00E46684" w:rsidRPr="00403662" w:rsidRDefault="00BE5FBB" w:rsidP="00E46684">
      <w:pPr>
        <w:tabs>
          <w:tab w:val="right" w:leader="dot" w:pos="3600"/>
        </w:tabs>
        <w:autoSpaceDE w:val="0"/>
        <w:autoSpaceDN w:val="0"/>
        <w:adjustRightInd w:val="0"/>
        <w:spacing w:after="60" w:line="240" w:lineRule="auto"/>
        <w:jc w:val="both"/>
        <w:rPr>
          <w:rFonts w:ascii="Arial Narrow" w:eastAsia="Times New Roman" w:hAnsi="Arial Narrow" w:cs="Arial"/>
          <w:b/>
          <w:bCs/>
          <w:u w:val="single"/>
        </w:rPr>
      </w:pPr>
      <w:r>
        <w:rPr>
          <w:rFonts w:ascii="Arial Narrow" w:eastAsia="Times New Roman" w:hAnsi="Arial Narrow" w:cs="Arial"/>
          <w:b/>
          <w:u w:val="single"/>
        </w:rPr>
        <w:t>Q</w:t>
      </w:r>
      <w:r w:rsidR="00D12FAC">
        <w:rPr>
          <w:rFonts w:ascii="Arial Narrow" w:eastAsia="Times New Roman" w:hAnsi="Arial Narrow" w:cs="Arial"/>
          <w:b/>
          <w:u w:val="single"/>
        </w:rPr>
        <w:t>1</w:t>
      </w:r>
      <w:r>
        <w:rPr>
          <w:rFonts w:ascii="Arial Narrow" w:eastAsia="Times New Roman" w:hAnsi="Arial Narrow" w:cs="Arial"/>
          <w:b/>
          <w:u w:val="single"/>
        </w:rPr>
        <w:t xml:space="preserve"> </w:t>
      </w:r>
      <w:r w:rsidR="009F0BAB">
        <w:rPr>
          <w:rFonts w:ascii="Arial Narrow" w:eastAsia="Times New Roman" w:hAnsi="Arial Narrow" w:cs="Arial"/>
          <w:b/>
          <w:u w:val="single"/>
        </w:rPr>
        <w:t>Spices, culinary Herbs and Condiments</w:t>
      </w:r>
      <w:r w:rsidR="00491A0F" w:rsidRPr="00403662">
        <w:rPr>
          <w:rFonts w:ascii="Arial Narrow" w:eastAsia="Times New Roman" w:hAnsi="Arial Narrow" w:cs="Arial"/>
          <w:b/>
          <w:u w:val="single"/>
        </w:rPr>
        <w:t xml:space="preserve"> TC</w:t>
      </w:r>
      <w:r w:rsidR="00491A0F">
        <w:rPr>
          <w:rFonts w:ascii="Arial Narrow" w:eastAsia="Times New Roman" w:hAnsi="Arial Narrow" w:cs="Arial"/>
          <w:b/>
          <w:bCs/>
          <w:u w:val="single"/>
        </w:rPr>
        <w:t xml:space="preserve"> </w:t>
      </w:r>
      <w:r w:rsidR="00E46684" w:rsidRPr="00403662">
        <w:rPr>
          <w:rFonts w:ascii="Arial Narrow" w:eastAsia="Times New Roman" w:hAnsi="Arial Narrow" w:cs="Arial"/>
          <w:b/>
          <w:u w:val="single"/>
        </w:rPr>
        <w:t xml:space="preserve">List of Kenya Standards for Systematic </w:t>
      </w:r>
      <w:r w:rsidR="00491A0F" w:rsidRPr="00403662">
        <w:rPr>
          <w:rFonts w:ascii="Arial Narrow" w:eastAsia="Times New Roman" w:hAnsi="Arial Narrow" w:cs="Arial"/>
          <w:b/>
          <w:u w:val="single"/>
        </w:rPr>
        <w:t xml:space="preserve">Review </w:t>
      </w:r>
      <w:r w:rsidR="00CD6F6A">
        <w:rPr>
          <w:rFonts w:ascii="Arial Narrow" w:eastAsia="Times New Roman" w:hAnsi="Arial Narrow" w:cs="Arial"/>
          <w:b/>
          <w:u w:val="single"/>
        </w:rPr>
        <w:t>A</w:t>
      </w:r>
      <w:r w:rsidR="006B3ED1">
        <w:rPr>
          <w:rFonts w:ascii="Arial Narrow" w:eastAsia="Times New Roman" w:hAnsi="Arial Narrow" w:cs="Arial"/>
          <w:b/>
          <w:u w:val="single"/>
        </w:rPr>
        <w:t>ugust</w:t>
      </w:r>
      <w:r w:rsidR="00CD6F6A">
        <w:rPr>
          <w:rFonts w:ascii="Arial Narrow" w:eastAsia="Times New Roman" w:hAnsi="Arial Narrow" w:cs="Arial"/>
          <w:b/>
          <w:u w:val="single"/>
        </w:rPr>
        <w:t xml:space="preserve"> 2024</w:t>
      </w:r>
    </w:p>
    <w:p w14:paraId="2E75C55E" w14:textId="77777777" w:rsidR="00E46684" w:rsidRPr="00403662" w:rsidRDefault="00E46684" w:rsidP="00E46684">
      <w:pPr>
        <w:tabs>
          <w:tab w:val="right" w:leader="dot" w:pos="3600"/>
        </w:tabs>
        <w:autoSpaceDE w:val="0"/>
        <w:autoSpaceDN w:val="0"/>
        <w:adjustRightInd w:val="0"/>
        <w:spacing w:after="60" w:line="240" w:lineRule="auto"/>
        <w:jc w:val="both"/>
        <w:rPr>
          <w:rFonts w:ascii="Arial Narrow" w:eastAsia="Times New Roman" w:hAnsi="Arial Narrow" w:cs="Arial"/>
          <w:bCs/>
          <w:sz w:val="20"/>
          <w:szCs w:val="20"/>
        </w:rPr>
      </w:pPr>
    </w:p>
    <w:tbl>
      <w:tblPr>
        <w:tblStyle w:val="TableGrid"/>
        <w:tblW w:w="113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37"/>
        <w:gridCol w:w="7371"/>
        <w:gridCol w:w="1350"/>
        <w:gridCol w:w="1833"/>
      </w:tblGrid>
      <w:tr w:rsidR="00F03C22" w:rsidRPr="00403662" w14:paraId="7732D49D" w14:textId="77777777" w:rsidTr="00F03C22">
        <w:trPr>
          <w:trHeight w:val="402"/>
        </w:trPr>
        <w:tc>
          <w:tcPr>
            <w:tcW w:w="837" w:type="dxa"/>
          </w:tcPr>
          <w:p w14:paraId="77216E41" w14:textId="77777777" w:rsidR="00F03C22" w:rsidRPr="00403662" w:rsidRDefault="00F03C22" w:rsidP="00E46684">
            <w:pPr>
              <w:rPr>
                <w:rFonts w:ascii="Arial Narrow" w:hAnsi="Arial Narrow"/>
                <w:b/>
              </w:rPr>
            </w:pPr>
          </w:p>
        </w:tc>
        <w:tc>
          <w:tcPr>
            <w:tcW w:w="7371" w:type="dxa"/>
          </w:tcPr>
          <w:p w14:paraId="185D33DB" w14:textId="77777777" w:rsidR="00F03C22" w:rsidRPr="00403662" w:rsidRDefault="00F03C22" w:rsidP="00E46684">
            <w:pPr>
              <w:rPr>
                <w:rFonts w:ascii="Arial Narrow" w:hAnsi="Arial Narrow"/>
                <w:b/>
              </w:rPr>
            </w:pPr>
            <w:r w:rsidRPr="00403662">
              <w:rPr>
                <w:rFonts w:ascii="Arial Narrow" w:hAnsi="Arial Narrow"/>
                <w:b/>
              </w:rPr>
              <w:t>Title</w:t>
            </w:r>
          </w:p>
        </w:tc>
        <w:tc>
          <w:tcPr>
            <w:tcW w:w="1350" w:type="dxa"/>
          </w:tcPr>
          <w:p w14:paraId="4A9B15DA" w14:textId="77777777" w:rsidR="00F03C22" w:rsidRPr="00403662" w:rsidRDefault="00F03C22" w:rsidP="00E46684">
            <w:pPr>
              <w:rPr>
                <w:rFonts w:ascii="Arial Narrow" w:hAnsi="Arial Narrow"/>
                <w:b/>
              </w:rPr>
            </w:pPr>
            <w:r w:rsidRPr="00403662">
              <w:rPr>
                <w:rFonts w:ascii="Arial Narrow" w:hAnsi="Arial Narrow"/>
                <w:b/>
              </w:rPr>
              <w:t>Year (last year for Review/Publication)</w:t>
            </w:r>
          </w:p>
        </w:tc>
        <w:tc>
          <w:tcPr>
            <w:tcW w:w="1833" w:type="dxa"/>
            <w:noWrap/>
          </w:tcPr>
          <w:p w14:paraId="3AA21600" w14:textId="77777777" w:rsidR="00F03C22" w:rsidRPr="00403662" w:rsidRDefault="00F03C22" w:rsidP="00E46684">
            <w:pPr>
              <w:rPr>
                <w:rFonts w:ascii="Arial Narrow" w:hAnsi="Arial Narrow"/>
                <w:b/>
              </w:rPr>
            </w:pPr>
            <w:r w:rsidRPr="00403662">
              <w:rPr>
                <w:rFonts w:ascii="Arial Narrow" w:hAnsi="Arial Narrow"/>
                <w:b/>
              </w:rPr>
              <w:t>Type</w:t>
            </w:r>
          </w:p>
        </w:tc>
      </w:tr>
      <w:tr w:rsidR="00403662" w:rsidRPr="00403662" w14:paraId="734CAD2B" w14:textId="77777777" w:rsidTr="00F03C22">
        <w:trPr>
          <w:trHeight w:val="402"/>
        </w:trPr>
        <w:tc>
          <w:tcPr>
            <w:tcW w:w="837" w:type="dxa"/>
          </w:tcPr>
          <w:p w14:paraId="74138A56" w14:textId="77777777" w:rsidR="00403662" w:rsidRPr="00403662" w:rsidRDefault="00403662" w:rsidP="00403662">
            <w:pPr>
              <w:numPr>
                <w:ilvl w:val="0"/>
                <w:numId w:val="1"/>
              </w:numPr>
              <w:contextualSpacing/>
              <w:rPr>
                <w:rFonts w:ascii="Arial Narrow" w:hAnsi="Arial Narrow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43EAB9" w14:textId="04337F58" w:rsidR="004327B7" w:rsidRPr="001328A1" w:rsidRDefault="004327B7" w:rsidP="004327B7">
            <w:pPr>
              <w:rPr>
                <w:rFonts w:ascii="Calibri" w:hAnsi="Calibri" w:cs="Calibri"/>
              </w:rPr>
            </w:pPr>
          </w:p>
          <w:p w14:paraId="6BDC169C" w14:textId="77777777" w:rsidR="00D12FAC" w:rsidRDefault="00D12FAC" w:rsidP="00D12FAC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KS EAS 99:2019</w:t>
            </w:r>
            <w:r>
              <w:rPr>
                <w:rStyle w:val="font521"/>
                <w:rFonts w:cs="Calibri"/>
              </w:rPr>
              <w:t xml:space="preserve"> Kenya Standard — Spices and condiments — Terminology, </w:t>
            </w:r>
            <w:r>
              <w:rPr>
                <w:rStyle w:val="font671"/>
                <w:rFonts w:cs="Calibri"/>
              </w:rPr>
              <w:t>First Edition</w:t>
            </w:r>
          </w:p>
          <w:p w14:paraId="4F31D207" w14:textId="22CFCD36" w:rsidR="00403662" w:rsidRPr="00D12FAC" w:rsidRDefault="00403662" w:rsidP="00D12F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53231F" w14:textId="45A565CD" w:rsidR="00403662" w:rsidRPr="00403662" w:rsidRDefault="00D12FAC" w:rsidP="00087786">
            <w:pPr>
              <w:spacing w:after="6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177282B" w14:textId="25915A3E" w:rsidR="00403662" w:rsidRPr="00403662" w:rsidRDefault="00D12FAC" w:rsidP="00403662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  <w:r w:rsidR="00E45090">
              <w:rPr>
                <w:rFonts w:ascii="Arial Narrow" w:hAnsi="Arial Narrow"/>
                <w:color w:val="000000"/>
                <w:sz w:val="20"/>
                <w:szCs w:val="20"/>
              </w:rPr>
              <w:t>pecification</w:t>
            </w:r>
          </w:p>
        </w:tc>
      </w:tr>
      <w:tr w:rsidR="00087786" w:rsidRPr="00403662" w14:paraId="16A6D737" w14:textId="77777777" w:rsidTr="00F03C22">
        <w:trPr>
          <w:trHeight w:val="402"/>
        </w:trPr>
        <w:tc>
          <w:tcPr>
            <w:tcW w:w="837" w:type="dxa"/>
          </w:tcPr>
          <w:p w14:paraId="5F9C499F" w14:textId="77777777" w:rsidR="00087786" w:rsidRPr="00403662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 Narrow" w:hAnsi="Arial Narrow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098364" w14:textId="369E3966" w:rsidR="004327B7" w:rsidRPr="00AD06B7" w:rsidRDefault="004327B7" w:rsidP="004327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10945" w14:textId="77777777" w:rsidR="00D12FAC" w:rsidRDefault="00D12FAC" w:rsidP="00D12FAC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KS EAS 98:2019</w:t>
            </w:r>
            <w:r>
              <w:rPr>
                <w:rStyle w:val="font521"/>
                <w:rFonts w:cs="Calibri"/>
              </w:rPr>
              <w:t xml:space="preserve"> Kenya Standard — Curry powder — Specification, </w:t>
            </w:r>
            <w:r>
              <w:rPr>
                <w:rStyle w:val="font671"/>
                <w:rFonts w:cs="Calibri"/>
              </w:rPr>
              <w:t>First Edition</w:t>
            </w:r>
          </w:p>
          <w:p w14:paraId="58D25529" w14:textId="2299D097" w:rsidR="00087786" w:rsidRPr="00AD06B7" w:rsidRDefault="00087786" w:rsidP="00087786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19F05F" w14:textId="0EBAE21E" w:rsidR="00087786" w:rsidRPr="00403662" w:rsidRDefault="00D12FAC" w:rsidP="009F0BAB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6272442" w14:textId="728A3C71" w:rsidR="00087786" w:rsidRPr="00403662" w:rsidRDefault="00D12FAC" w:rsidP="0008778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Specification</w:t>
            </w:r>
          </w:p>
        </w:tc>
      </w:tr>
      <w:tr w:rsidR="00087786" w:rsidRPr="00403662" w14:paraId="029231E5" w14:textId="77777777" w:rsidTr="00F03C22">
        <w:trPr>
          <w:trHeight w:val="402"/>
        </w:trPr>
        <w:tc>
          <w:tcPr>
            <w:tcW w:w="837" w:type="dxa"/>
          </w:tcPr>
          <w:p w14:paraId="5F3431A8" w14:textId="77777777" w:rsidR="00087786" w:rsidRPr="00403662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 Narrow" w:hAnsi="Arial Narrow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4F16A3" w14:textId="0D78EFDA" w:rsidR="004327B7" w:rsidRPr="001328A1" w:rsidRDefault="004327B7" w:rsidP="004327B7">
            <w:pPr>
              <w:rPr>
                <w:rFonts w:ascii="Calibri" w:hAnsi="Calibri" w:cs="Calibri"/>
              </w:rPr>
            </w:pPr>
          </w:p>
          <w:p w14:paraId="6C08E4A5" w14:textId="77777777" w:rsidR="00D12FAC" w:rsidRDefault="00D12FAC" w:rsidP="00D12FAC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KS EAS 147-1:2019</w:t>
            </w:r>
            <w:r>
              <w:rPr>
                <w:rStyle w:val="font521"/>
                <w:rFonts w:cs="Calibri"/>
              </w:rPr>
              <w:t xml:space="preserve"> Kenya Standard — Vinegar from natural sources — Specification, </w:t>
            </w:r>
            <w:r>
              <w:rPr>
                <w:rStyle w:val="font671"/>
                <w:rFonts w:cs="Calibri"/>
              </w:rPr>
              <w:t>First Edition</w:t>
            </w:r>
            <w:r>
              <w:rPr>
                <w:rStyle w:val="font521"/>
                <w:rFonts w:cs="Calibri"/>
              </w:rPr>
              <w:t xml:space="preserve"> </w:t>
            </w:r>
          </w:p>
          <w:p w14:paraId="740423F0" w14:textId="43D26C26" w:rsidR="00087786" w:rsidRPr="001328A1" w:rsidRDefault="00087786" w:rsidP="00087786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E3B62E" w14:textId="5B2587C4" w:rsidR="00087786" w:rsidRPr="00403662" w:rsidRDefault="00D12FAC" w:rsidP="00D12FAC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3D0F6A1" w14:textId="27064135" w:rsidR="00087786" w:rsidRPr="00403662" w:rsidRDefault="00D12FAC" w:rsidP="0008778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Specification</w:t>
            </w:r>
          </w:p>
        </w:tc>
      </w:tr>
      <w:tr w:rsidR="00087786" w:rsidRPr="00403662" w14:paraId="3E65D353" w14:textId="77777777" w:rsidTr="00F03C22">
        <w:trPr>
          <w:trHeight w:val="402"/>
        </w:trPr>
        <w:tc>
          <w:tcPr>
            <w:tcW w:w="837" w:type="dxa"/>
          </w:tcPr>
          <w:p w14:paraId="5401DB64" w14:textId="77777777" w:rsidR="00087786" w:rsidRPr="00403662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 Narrow" w:hAnsi="Arial Narrow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6AAB40" w14:textId="77777777" w:rsidR="00D12FAC" w:rsidRDefault="00D12FAC" w:rsidP="00D12FAC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KS EAS 147-2:2019</w:t>
            </w:r>
            <w:r>
              <w:rPr>
                <w:rStyle w:val="font521"/>
                <w:rFonts w:cs="Calibri"/>
              </w:rPr>
              <w:t xml:space="preserve"> Kenya Standard — Vinegar from artificial sources — Specification, </w:t>
            </w:r>
            <w:r>
              <w:rPr>
                <w:rStyle w:val="font671"/>
                <w:rFonts w:cs="Calibri"/>
              </w:rPr>
              <w:t>First Edition</w:t>
            </w:r>
          </w:p>
          <w:p w14:paraId="521771C3" w14:textId="3920370A" w:rsidR="00087786" w:rsidRPr="008956B0" w:rsidRDefault="00087786" w:rsidP="0089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742B71" w14:textId="7E48182D" w:rsidR="00087786" w:rsidRPr="00403662" w:rsidRDefault="00D12FAC" w:rsidP="00D12FAC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BB37394" w14:textId="36005630" w:rsidR="00087786" w:rsidRPr="00403662" w:rsidRDefault="00D12FAC" w:rsidP="0008778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Specification</w:t>
            </w:r>
          </w:p>
        </w:tc>
      </w:tr>
      <w:tr w:rsidR="00087786" w:rsidRPr="00403662" w14:paraId="7B0192E4" w14:textId="77777777" w:rsidTr="00F03C22">
        <w:trPr>
          <w:trHeight w:val="402"/>
        </w:trPr>
        <w:tc>
          <w:tcPr>
            <w:tcW w:w="837" w:type="dxa"/>
          </w:tcPr>
          <w:p w14:paraId="146C9493" w14:textId="77777777" w:rsidR="00087786" w:rsidRPr="00403662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 Narrow" w:hAnsi="Arial Narrow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30660D" w14:textId="151B74E0" w:rsidR="001328A1" w:rsidRPr="001328A1" w:rsidRDefault="001328A1" w:rsidP="001328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F78D9" w14:textId="77777777" w:rsidR="00D12FAC" w:rsidRDefault="00D12FAC" w:rsidP="00D12FAC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KS EAS 916:2019</w:t>
            </w:r>
            <w:r>
              <w:rPr>
                <w:rStyle w:val="font521"/>
                <w:rFonts w:cs="Calibri"/>
              </w:rPr>
              <w:t xml:space="preserve"> Kenya Standard — Ginger — Specification, </w:t>
            </w:r>
            <w:r>
              <w:rPr>
                <w:rStyle w:val="font671"/>
                <w:rFonts w:cs="Calibri"/>
              </w:rPr>
              <w:t>First Edition</w:t>
            </w:r>
          </w:p>
          <w:p w14:paraId="40E318C3" w14:textId="5F8D014A" w:rsidR="00087786" w:rsidRPr="00403662" w:rsidRDefault="00087786" w:rsidP="0008778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39C43C" w14:textId="152B2CA1" w:rsidR="00087786" w:rsidRPr="00403662" w:rsidRDefault="00D12FAC" w:rsidP="008956B0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A2A1201" w14:textId="45F7314D" w:rsidR="00087786" w:rsidRPr="00403662" w:rsidRDefault="00D12FAC" w:rsidP="0008778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Specification</w:t>
            </w:r>
          </w:p>
        </w:tc>
      </w:tr>
      <w:tr w:rsidR="00087786" w:rsidRPr="00403662" w14:paraId="6C79C4C9" w14:textId="77777777" w:rsidTr="00F03C22">
        <w:trPr>
          <w:trHeight w:val="402"/>
        </w:trPr>
        <w:tc>
          <w:tcPr>
            <w:tcW w:w="837" w:type="dxa"/>
          </w:tcPr>
          <w:p w14:paraId="7EF087FA" w14:textId="77777777" w:rsidR="00087786" w:rsidRPr="00403662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 Narrow" w:hAnsi="Arial Narrow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DD4A2F" w14:textId="533ADED5" w:rsidR="001328A1" w:rsidRPr="001328A1" w:rsidRDefault="001328A1" w:rsidP="001328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0463A1" w14:textId="77777777" w:rsidR="00D12FAC" w:rsidRDefault="00D12FAC" w:rsidP="00D12FAC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KS EAS 917:2019</w:t>
            </w:r>
            <w:r>
              <w:rPr>
                <w:rStyle w:val="font521"/>
                <w:rFonts w:cs="Calibri"/>
              </w:rPr>
              <w:t xml:space="preserve"> Kenya Standard — Turmeric — Specification, </w:t>
            </w:r>
            <w:r>
              <w:rPr>
                <w:rStyle w:val="font671"/>
                <w:rFonts w:cs="Calibri"/>
              </w:rPr>
              <w:t>First Edition</w:t>
            </w:r>
          </w:p>
          <w:p w14:paraId="6EF43022" w14:textId="730B9DA8" w:rsidR="00087786" w:rsidRPr="00403662" w:rsidRDefault="00087786" w:rsidP="0008778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E770E1" w14:textId="120F9A31" w:rsidR="00087786" w:rsidRPr="00403662" w:rsidRDefault="00D12FAC" w:rsidP="008956B0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1E22A33" w14:textId="372B23DA" w:rsidR="00087786" w:rsidRPr="00403662" w:rsidRDefault="00D12FAC" w:rsidP="0008778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Specification</w:t>
            </w:r>
          </w:p>
        </w:tc>
      </w:tr>
      <w:tr w:rsidR="00087786" w:rsidRPr="00403662" w14:paraId="5A9D0534" w14:textId="77777777" w:rsidTr="00F03C22">
        <w:trPr>
          <w:trHeight w:val="402"/>
        </w:trPr>
        <w:tc>
          <w:tcPr>
            <w:tcW w:w="837" w:type="dxa"/>
          </w:tcPr>
          <w:p w14:paraId="6D4251E8" w14:textId="77777777" w:rsidR="00087786" w:rsidRPr="00403662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 Narrow" w:hAnsi="Arial Narrow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4F04D6" w14:textId="3507275E" w:rsidR="001328A1" w:rsidRPr="001328A1" w:rsidRDefault="001328A1" w:rsidP="001328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751AF" w14:textId="77777777" w:rsidR="00D12FAC" w:rsidRDefault="00D12FAC" w:rsidP="00D12FAC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KS EAS 918:2019</w:t>
            </w:r>
            <w:r>
              <w:rPr>
                <w:rStyle w:val="font521"/>
                <w:rFonts w:cs="Calibri"/>
              </w:rPr>
              <w:t xml:space="preserve"> Kenya Standard — Cloves — Specification, </w:t>
            </w:r>
            <w:r>
              <w:rPr>
                <w:rStyle w:val="font671"/>
                <w:rFonts w:cs="Calibri"/>
              </w:rPr>
              <w:t>First Edition</w:t>
            </w:r>
          </w:p>
          <w:p w14:paraId="3C17C5C5" w14:textId="3D286E32" w:rsidR="00087786" w:rsidRPr="00403662" w:rsidRDefault="00087786" w:rsidP="0008778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0ADF8B" w14:textId="598713B3" w:rsidR="00087786" w:rsidRPr="00403662" w:rsidRDefault="00D12FAC" w:rsidP="008956B0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72ED48C" w14:textId="0D0B239C" w:rsidR="00087786" w:rsidRPr="00403662" w:rsidRDefault="00D12FAC" w:rsidP="0008778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Specification</w:t>
            </w:r>
          </w:p>
        </w:tc>
      </w:tr>
      <w:tr w:rsidR="00087786" w:rsidRPr="00403662" w14:paraId="0E74C5B0" w14:textId="77777777" w:rsidTr="00F03C22">
        <w:trPr>
          <w:trHeight w:val="402"/>
        </w:trPr>
        <w:tc>
          <w:tcPr>
            <w:tcW w:w="837" w:type="dxa"/>
          </w:tcPr>
          <w:p w14:paraId="0CC0C062" w14:textId="77777777" w:rsidR="00087786" w:rsidRPr="00403662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 Narrow" w:hAnsi="Arial Narrow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874354" w14:textId="38DEEF38" w:rsidR="001328A1" w:rsidRPr="001328A1" w:rsidRDefault="001328A1" w:rsidP="001328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0FBA3E" w14:textId="77777777" w:rsidR="00D12FAC" w:rsidRDefault="00D12FAC" w:rsidP="00D12FAC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KS EAS 919:2019</w:t>
            </w:r>
            <w:r>
              <w:rPr>
                <w:rStyle w:val="font521"/>
                <w:rFonts w:cs="Calibri"/>
              </w:rPr>
              <w:t xml:space="preserve"> Kenya Standard — Pilau masala — Specification, </w:t>
            </w:r>
            <w:r>
              <w:rPr>
                <w:rStyle w:val="font671"/>
                <w:rFonts w:cs="Calibri"/>
              </w:rPr>
              <w:t>First Edition</w:t>
            </w:r>
          </w:p>
          <w:p w14:paraId="0C2EA198" w14:textId="77777777" w:rsidR="001328A1" w:rsidRPr="00BA5E87" w:rsidRDefault="001328A1" w:rsidP="001328A1">
            <w:pPr>
              <w:pStyle w:val="ListParagraph"/>
              <w:spacing w:after="0" w:line="240" w:lineRule="auto"/>
              <w:rPr>
                <w:rFonts w:ascii="Calibri" w:hAnsi="Calibri" w:cs="Calibri"/>
                <w:color w:val="305496"/>
              </w:rPr>
            </w:pPr>
          </w:p>
          <w:p w14:paraId="175DF5D6" w14:textId="37924823" w:rsidR="00087786" w:rsidRPr="00403662" w:rsidRDefault="00087786" w:rsidP="0008778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ACC446" w14:textId="2EBC166E" w:rsidR="00087786" w:rsidRPr="00403662" w:rsidRDefault="00D12FAC" w:rsidP="00D12FAC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0F26761" w14:textId="7F61E119" w:rsidR="00087786" w:rsidRPr="00403662" w:rsidRDefault="00D12FAC" w:rsidP="0008778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Specification</w:t>
            </w:r>
          </w:p>
        </w:tc>
      </w:tr>
      <w:tr w:rsidR="00087786" w:rsidRPr="00403662" w14:paraId="1C62FBF3" w14:textId="77777777" w:rsidTr="00F03C22">
        <w:trPr>
          <w:trHeight w:val="402"/>
        </w:trPr>
        <w:tc>
          <w:tcPr>
            <w:tcW w:w="837" w:type="dxa"/>
          </w:tcPr>
          <w:p w14:paraId="23FB56E7" w14:textId="77777777" w:rsidR="00087786" w:rsidRPr="00403662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 Narrow" w:hAnsi="Arial Narrow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7A0A5C" w14:textId="77777777" w:rsidR="00D12FAC" w:rsidRPr="005373D1" w:rsidRDefault="001328A1" w:rsidP="005373D1">
            <w:pPr>
              <w:rPr>
                <w:sz w:val="24"/>
                <w:szCs w:val="24"/>
              </w:rPr>
            </w:pPr>
            <w:r w:rsidRPr="005373D1">
              <w:rPr>
                <w:rFonts w:ascii="Arial Narrow" w:hAnsi="Arial Narrow"/>
              </w:rPr>
              <w:t xml:space="preserve"> </w:t>
            </w:r>
          </w:p>
          <w:p w14:paraId="455226AC" w14:textId="77777777" w:rsidR="00D12FAC" w:rsidRDefault="00D12FAC" w:rsidP="00D12FAC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KS EAS 920:2019</w:t>
            </w:r>
            <w:r>
              <w:rPr>
                <w:rStyle w:val="font521"/>
                <w:rFonts w:cs="Calibri"/>
              </w:rPr>
              <w:t xml:space="preserve"> Kenya Standard — Tea masala — Specification, </w:t>
            </w:r>
            <w:r>
              <w:rPr>
                <w:rStyle w:val="font671"/>
                <w:rFonts w:cs="Calibri"/>
              </w:rPr>
              <w:t>First Edition</w:t>
            </w:r>
          </w:p>
          <w:p w14:paraId="5B115DD7" w14:textId="7D764D22" w:rsidR="005373D1" w:rsidRPr="005373D1" w:rsidRDefault="005373D1" w:rsidP="005373D1">
            <w:pPr>
              <w:rPr>
                <w:sz w:val="24"/>
                <w:szCs w:val="24"/>
              </w:rPr>
            </w:pPr>
          </w:p>
          <w:p w14:paraId="7BB39583" w14:textId="06D696EC" w:rsidR="00087786" w:rsidRPr="00403662" w:rsidRDefault="00087786" w:rsidP="0008778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7BC916" w14:textId="61A5D242" w:rsidR="00087786" w:rsidRPr="00403662" w:rsidRDefault="00D12FAC" w:rsidP="00BC1612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EDE2CA2" w14:textId="69057C95" w:rsidR="00087786" w:rsidRPr="00403662" w:rsidRDefault="00D12FAC" w:rsidP="0008778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Specification</w:t>
            </w:r>
          </w:p>
        </w:tc>
      </w:tr>
      <w:tr w:rsidR="00087786" w:rsidRPr="00403662" w14:paraId="35FCFC4A" w14:textId="77777777" w:rsidTr="00F03C22">
        <w:trPr>
          <w:trHeight w:val="402"/>
        </w:trPr>
        <w:tc>
          <w:tcPr>
            <w:tcW w:w="837" w:type="dxa"/>
          </w:tcPr>
          <w:p w14:paraId="5259A208" w14:textId="77777777" w:rsidR="00087786" w:rsidRPr="00403662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 Narrow" w:hAnsi="Arial Narrow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89E217" w14:textId="00CC8891" w:rsidR="00087786" w:rsidRPr="00403662" w:rsidRDefault="00087786" w:rsidP="0008778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B36359" w14:textId="548777C2" w:rsidR="00087786" w:rsidRPr="00403662" w:rsidRDefault="00087786" w:rsidP="00087786">
            <w:pPr>
              <w:spacing w:after="60"/>
              <w:ind w:left="72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AF722C0" w14:textId="63023F36" w:rsidR="00087786" w:rsidRPr="00403662" w:rsidRDefault="00087786" w:rsidP="0008778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087786" w:rsidRPr="00403662" w14:paraId="081E1A9A" w14:textId="77777777" w:rsidTr="00F03C22">
        <w:trPr>
          <w:trHeight w:val="402"/>
        </w:trPr>
        <w:tc>
          <w:tcPr>
            <w:tcW w:w="837" w:type="dxa"/>
          </w:tcPr>
          <w:p w14:paraId="4AB01D8D" w14:textId="77777777" w:rsidR="00087786" w:rsidRPr="00403662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 Narrow" w:hAnsi="Arial Narrow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4A751C" w14:textId="5F8C19F5" w:rsidR="00087786" w:rsidRPr="00403662" w:rsidRDefault="00087786" w:rsidP="0008778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7B9C85" w14:textId="5E8A4E5F" w:rsidR="00087786" w:rsidRPr="00403662" w:rsidRDefault="00087786" w:rsidP="00087786">
            <w:pPr>
              <w:spacing w:after="60"/>
              <w:ind w:left="72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83082FE" w14:textId="431EF2F8" w:rsidR="00087786" w:rsidRPr="00403662" w:rsidRDefault="00087786" w:rsidP="0008778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087786" w:rsidRPr="00403662" w14:paraId="130B393E" w14:textId="77777777" w:rsidTr="00F03C22">
        <w:trPr>
          <w:trHeight w:val="402"/>
        </w:trPr>
        <w:tc>
          <w:tcPr>
            <w:tcW w:w="837" w:type="dxa"/>
          </w:tcPr>
          <w:p w14:paraId="43E1CB76" w14:textId="77777777" w:rsidR="00087786" w:rsidRPr="00403662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 Narrow" w:hAnsi="Arial Narrow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770957" w14:textId="56454E8D" w:rsidR="00087786" w:rsidRPr="00403662" w:rsidRDefault="001328A1" w:rsidP="0008778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AE36C1" w14:textId="3516DB8D" w:rsidR="00087786" w:rsidRPr="00403662" w:rsidRDefault="00087786" w:rsidP="00087786">
            <w:pPr>
              <w:spacing w:after="60"/>
              <w:ind w:left="72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5777689" w14:textId="4C18F5AC" w:rsidR="00087786" w:rsidRPr="00403662" w:rsidRDefault="00087786" w:rsidP="0008778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087786" w:rsidRPr="00403662" w14:paraId="7D5572C9" w14:textId="77777777" w:rsidTr="00F03C22">
        <w:trPr>
          <w:trHeight w:val="402"/>
        </w:trPr>
        <w:tc>
          <w:tcPr>
            <w:tcW w:w="837" w:type="dxa"/>
          </w:tcPr>
          <w:p w14:paraId="204A2EDB" w14:textId="77777777" w:rsidR="00087786" w:rsidRPr="00403662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 Narrow" w:hAnsi="Arial Narrow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C26951" w14:textId="212E478D" w:rsidR="00087786" w:rsidRPr="00403662" w:rsidRDefault="00087786" w:rsidP="0008778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4F12D5" w14:textId="079DA329" w:rsidR="00087786" w:rsidRPr="00403662" w:rsidRDefault="00087786" w:rsidP="00087786">
            <w:pPr>
              <w:spacing w:after="60"/>
              <w:ind w:left="72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D923704" w14:textId="615DC266" w:rsidR="00087786" w:rsidRPr="00403662" w:rsidRDefault="00087786" w:rsidP="0008778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4F5D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1E9BC75" w14:textId="77777777" w:rsidR="00AD1F73" w:rsidRPr="00403662" w:rsidRDefault="00AD1F73">
      <w:pPr>
        <w:rPr>
          <w:rFonts w:ascii="Arial Narrow" w:hAnsi="Arial Narrow"/>
        </w:rPr>
      </w:pPr>
    </w:p>
    <w:sectPr w:rsidR="00AD1F73" w:rsidRPr="00403662" w:rsidSect="00C06336">
      <w:pgSz w:w="15840" w:h="12240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502C2"/>
    <w:multiLevelType w:val="hybridMultilevel"/>
    <w:tmpl w:val="1054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715F2"/>
    <w:multiLevelType w:val="hybridMultilevel"/>
    <w:tmpl w:val="1704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978B4"/>
    <w:multiLevelType w:val="hybridMultilevel"/>
    <w:tmpl w:val="EC9484C2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3207181">
    <w:abstractNumId w:val="2"/>
  </w:num>
  <w:num w:numId="2" w16cid:durableId="966787307">
    <w:abstractNumId w:val="1"/>
  </w:num>
  <w:num w:numId="3" w16cid:durableId="33746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84"/>
    <w:rsid w:val="00087786"/>
    <w:rsid w:val="001328A1"/>
    <w:rsid w:val="00240F8E"/>
    <w:rsid w:val="002537A0"/>
    <w:rsid w:val="003805D7"/>
    <w:rsid w:val="003D19E2"/>
    <w:rsid w:val="004000E6"/>
    <w:rsid w:val="00403662"/>
    <w:rsid w:val="004327B7"/>
    <w:rsid w:val="00491A0F"/>
    <w:rsid w:val="004E57FB"/>
    <w:rsid w:val="005373D1"/>
    <w:rsid w:val="005D6922"/>
    <w:rsid w:val="00657139"/>
    <w:rsid w:val="006B3ED1"/>
    <w:rsid w:val="008956B0"/>
    <w:rsid w:val="00966851"/>
    <w:rsid w:val="009F0BAB"/>
    <w:rsid w:val="00A0124A"/>
    <w:rsid w:val="00AC6EB1"/>
    <w:rsid w:val="00AD06B7"/>
    <w:rsid w:val="00AD1F73"/>
    <w:rsid w:val="00BC1612"/>
    <w:rsid w:val="00BE5FBB"/>
    <w:rsid w:val="00C06336"/>
    <w:rsid w:val="00C90B01"/>
    <w:rsid w:val="00CD6F6A"/>
    <w:rsid w:val="00D12FAC"/>
    <w:rsid w:val="00D94D14"/>
    <w:rsid w:val="00DC1960"/>
    <w:rsid w:val="00E45090"/>
    <w:rsid w:val="00E46684"/>
    <w:rsid w:val="00F03C22"/>
    <w:rsid w:val="00F7514B"/>
    <w:rsid w:val="00FC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BB42"/>
  <w15:chartTrackingRefBased/>
  <w15:docId w15:val="{EF61C5F3-2C83-4629-A00B-41047298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68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7B7"/>
    <w:pPr>
      <w:spacing w:after="200" w:line="276" w:lineRule="auto"/>
      <w:ind w:left="720"/>
      <w:contextualSpacing/>
    </w:pPr>
  </w:style>
  <w:style w:type="character" w:customStyle="1" w:styleId="font521">
    <w:name w:val="font521"/>
    <w:basedOn w:val="DefaultParagraphFont"/>
    <w:rsid w:val="00D12FAC"/>
    <w:rPr>
      <w:rFonts w:ascii="Arial Narrow" w:hAnsi="Arial Narrow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71">
    <w:name w:val="font671"/>
    <w:basedOn w:val="DefaultParagraphFont"/>
    <w:rsid w:val="00D12FAC"/>
    <w:rPr>
      <w:rFonts w:ascii="Arial Narrow" w:hAnsi="Arial Narro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4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Rukia Mursal Mohamed</cp:lastModifiedBy>
  <cp:revision>4</cp:revision>
  <dcterms:created xsi:type="dcterms:W3CDTF">2024-07-22T06:47:00Z</dcterms:created>
  <dcterms:modified xsi:type="dcterms:W3CDTF">2024-07-26T07:01:00Z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74555cfd8ad963b5df4e0773c5f6e450b84c5b41fe797e98bb2da558bfabc2d8</vt:lpwstr>
  </property>
</Properties>
</file>