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280489" w14:paraId="3993A5DD" w14:textId="77777777" w:rsidTr="00CB1E41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891C1" w14:textId="77777777" w:rsidR="00280489" w:rsidRDefault="00280489" w:rsidP="00CB1E41">
            <w:r w:rsidRPr="00F833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1EBC519D" w14:textId="0D929FB7" w:rsidR="00280489" w:rsidRDefault="007715C1" w:rsidP="00632787">
            <w:r w:rsidRPr="007715C1">
              <w:rPr>
                <w:b/>
                <w:bCs/>
              </w:rPr>
              <w:t>DKS</w:t>
            </w:r>
            <w:r w:rsidR="00E97F68">
              <w:rPr>
                <w:b/>
                <w:bCs/>
              </w:rPr>
              <w:t xml:space="preserve"> </w:t>
            </w:r>
            <w:r w:rsidR="00E97F68" w:rsidRPr="00E97F68">
              <w:rPr>
                <w:b/>
                <w:bCs/>
              </w:rPr>
              <w:t>3000 DKS 3000 –SELF-SUPPORTING DOUBLE SKIN METAL FACED INSULATING PANELS — FACTORY MADE PRODUCTS — SPECIFICATION</w:t>
            </w:r>
          </w:p>
        </w:tc>
      </w:tr>
      <w:tr w:rsidR="00280489" w14:paraId="3D57F4C6" w14:textId="77777777" w:rsidTr="00CB1E41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EE11B" w14:textId="77777777" w:rsidR="00280489" w:rsidRPr="00F833D4" w:rsidRDefault="00280489" w:rsidP="00CB1E41">
            <w:pPr>
              <w:rPr>
                <w:b/>
              </w:rPr>
            </w:pPr>
            <w:r w:rsidRPr="00F833D4">
              <w:rPr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1D1EB023" w14:textId="77777777" w:rsidR="00280489" w:rsidRDefault="00F95AFD" w:rsidP="00F95AFD">
            <w:r w:rsidRPr="00F95AFD">
              <w:t xml:space="preserve">PUBLIC REVIEW DRAFT </w:t>
            </w:r>
          </w:p>
        </w:tc>
      </w:tr>
      <w:tr w:rsidR="00280489" w14:paraId="73893328" w14:textId="77777777" w:rsidTr="00CB1E41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72562366" w14:textId="77777777" w:rsidR="00280489" w:rsidRPr="00F833D4" w:rsidRDefault="00280489" w:rsidP="00CB1E41">
            <w:pPr>
              <w:rPr>
                <w:b/>
              </w:rPr>
            </w:pPr>
            <w:r w:rsidRPr="00F833D4">
              <w:rPr>
                <w:b/>
              </w:rPr>
              <w:t>Dates:</w:t>
            </w:r>
          </w:p>
        </w:tc>
        <w:tc>
          <w:tcPr>
            <w:tcW w:w="3758" w:type="dxa"/>
          </w:tcPr>
          <w:p w14:paraId="6D98E73A" w14:textId="77777777" w:rsidR="00280489" w:rsidRDefault="00280489" w:rsidP="00CB1E41">
            <w:r>
              <w:t>Circulation date</w:t>
            </w:r>
          </w:p>
        </w:tc>
        <w:tc>
          <w:tcPr>
            <w:tcW w:w="3262" w:type="dxa"/>
          </w:tcPr>
          <w:p w14:paraId="1DEBA0EC" w14:textId="77777777" w:rsidR="00280489" w:rsidRDefault="00280489" w:rsidP="00CB1E41">
            <w:r>
              <w:t>Closing date</w:t>
            </w:r>
          </w:p>
        </w:tc>
      </w:tr>
      <w:tr w:rsidR="00280489" w14:paraId="243AF540" w14:textId="77777777" w:rsidTr="00CB1E41">
        <w:trPr>
          <w:jc w:val="right"/>
        </w:trPr>
        <w:tc>
          <w:tcPr>
            <w:tcW w:w="2178" w:type="dxa"/>
            <w:vMerge/>
          </w:tcPr>
          <w:p w14:paraId="717C72ED" w14:textId="77777777" w:rsidR="00280489" w:rsidRDefault="00280489" w:rsidP="00CB1E41"/>
        </w:tc>
        <w:tc>
          <w:tcPr>
            <w:tcW w:w="3758" w:type="dxa"/>
          </w:tcPr>
          <w:p w14:paraId="4E51CF6E" w14:textId="39D2F8E1" w:rsidR="00280489" w:rsidRDefault="00256F51" w:rsidP="006413E3">
            <w:r>
              <w:t>18</w:t>
            </w:r>
            <w:proofErr w:type="gramStart"/>
            <w:r w:rsidRPr="00256F51">
              <w:rPr>
                <w:vertAlign w:val="superscript"/>
              </w:rPr>
              <w:t>th</w:t>
            </w:r>
            <w:r>
              <w:t xml:space="preserve"> </w:t>
            </w:r>
            <w:r w:rsidRPr="007715C1">
              <w:t xml:space="preserve"> July</w:t>
            </w:r>
            <w:proofErr w:type="gramEnd"/>
            <w:r>
              <w:t xml:space="preserve"> 2024</w:t>
            </w:r>
          </w:p>
        </w:tc>
        <w:tc>
          <w:tcPr>
            <w:tcW w:w="3262" w:type="dxa"/>
          </w:tcPr>
          <w:p w14:paraId="338F8701" w14:textId="365572A1" w:rsidR="00280489" w:rsidRDefault="00E97F68" w:rsidP="006413E3">
            <w:r>
              <w:t>19</w:t>
            </w:r>
            <w:r w:rsidRPr="00E97F68">
              <w:rPr>
                <w:vertAlign w:val="superscript"/>
              </w:rPr>
              <w:t>th</w:t>
            </w:r>
            <w:r>
              <w:t xml:space="preserve"> </w:t>
            </w:r>
            <w:r w:rsidR="00256F51" w:rsidRPr="007715C1">
              <w:t>September</w:t>
            </w:r>
            <w:r w:rsidR="00256F51">
              <w:t>, 2024</w:t>
            </w:r>
          </w:p>
        </w:tc>
      </w:tr>
      <w:tr w:rsidR="00280489" w:rsidRPr="000013D2" w14:paraId="11994835" w14:textId="77777777" w:rsidTr="00CB1E41">
        <w:trPr>
          <w:jc w:val="right"/>
        </w:trPr>
        <w:tc>
          <w:tcPr>
            <w:tcW w:w="2178" w:type="dxa"/>
          </w:tcPr>
          <w:p w14:paraId="04DF6175" w14:textId="77777777" w:rsidR="00280489" w:rsidRPr="000013D2" w:rsidRDefault="00280489" w:rsidP="00CB1E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sz w:val="20"/>
                <w:szCs w:val="20"/>
              </w:rPr>
              <w:t>Recipient</w:t>
            </w:r>
          </w:p>
        </w:tc>
        <w:tc>
          <w:tcPr>
            <w:tcW w:w="7020" w:type="dxa"/>
            <w:gridSpan w:val="2"/>
          </w:tcPr>
          <w:p w14:paraId="08AA8ABE" w14:textId="59C00CDD" w:rsidR="00280489" w:rsidRPr="000013D2" w:rsidRDefault="00280489" w:rsidP="00F95AFD">
            <w:pPr>
              <w:rPr>
                <w:rFonts w:ascii="Arial" w:hAnsi="Arial" w:cs="Arial"/>
                <w:sz w:val="20"/>
                <w:szCs w:val="20"/>
              </w:rPr>
            </w:pPr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This form is to be filled, signed and returned to Kenya Bureau of Sta</w:t>
            </w:r>
            <w:r w:rsidR="00992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ndards for the attention of </w:t>
            </w:r>
            <w:r w:rsidR="00E97F68">
              <w:rPr>
                <w:rFonts w:ascii="Arial" w:hAnsi="Arial" w:cs="Arial"/>
                <w:b/>
                <w:bCs/>
                <w:sz w:val="20"/>
                <w:szCs w:val="20"/>
              </w:rPr>
              <w:t>Nkatha Betty</w:t>
            </w:r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hyperlink r:id="rId7" w:history="1">
              <w:r w:rsidR="00256F51" w:rsidRPr="008F492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nkathab@kebs.org</w:t>
              </w:r>
            </w:hyperlink>
            <w:r w:rsidRPr="000013D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4073E109" w14:textId="77777777" w:rsidR="00280489" w:rsidRDefault="00280489" w:rsidP="00280489">
      <w:pPr>
        <w:rPr>
          <w:rFonts w:ascii="Arial" w:hAnsi="Arial" w:cs="Arial"/>
          <w:sz w:val="20"/>
        </w:rPr>
      </w:pPr>
    </w:p>
    <w:p w14:paraId="388CF08F" w14:textId="77777777" w:rsidR="00280489" w:rsidRDefault="00280489" w:rsidP="00280489">
      <w:pPr>
        <w:jc w:val="right"/>
        <w:rPr>
          <w:rFonts w:ascii="Arial" w:hAnsi="Arial" w:cs="Arial"/>
          <w:sz w:val="20"/>
        </w:rPr>
      </w:pPr>
    </w:p>
    <w:tbl>
      <w:tblPr>
        <w:tblW w:w="152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980"/>
        <w:gridCol w:w="1620"/>
        <w:gridCol w:w="1890"/>
        <w:gridCol w:w="3060"/>
        <w:gridCol w:w="2700"/>
        <w:gridCol w:w="2430"/>
      </w:tblGrid>
      <w:tr w:rsidR="00280489" w14:paraId="592EC8D2" w14:textId="77777777" w:rsidTr="00CB1E41">
        <w:tc>
          <w:tcPr>
            <w:tcW w:w="1530" w:type="dxa"/>
          </w:tcPr>
          <w:p w14:paraId="11F57312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Organization</w:t>
            </w:r>
          </w:p>
        </w:tc>
        <w:tc>
          <w:tcPr>
            <w:tcW w:w="1980" w:type="dxa"/>
          </w:tcPr>
          <w:p w14:paraId="104C3A35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Standard number</w:t>
            </w:r>
          </w:p>
        </w:tc>
        <w:tc>
          <w:tcPr>
            <w:tcW w:w="1620" w:type="dxa"/>
          </w:tcPr>
          <w:p w14:paraId="5761AD5D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Clause</w:t>
            </w:r>
          </w:p>
        </w:tc>
        <w:tc>
          <w:tcPr>
            <w:tcW w:w="1890" w:type="dxa"/>
          </w:tcPr>
          <w:p w14:paraId="5944A5C5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Paragraph/ Figure/Table</w:t>
            </w:r>
          </w:p>
        </w:tc>
        <w:tc>
          <w:tcPr>
            <w:tcW w:w="3060" w:type="dxa"/>
          </w:tcPr>
          <w:p w14:paraId="3998605E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Type of comment (General/Technical /Editorial)</w:t>
            </w:r>
          </w:p>
        </w:tc>
        <w:tc>
          <w:tcPr>
            <w:tcW w:w="2700" w:type="dxa"/>
          </w:tcPr>
          <w:p w14:paraId="25B5BBE9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2430" w:type="dxa"/>
          </w:tcPr>
          <w:p w14:paraId="47F6913E" w14:textId="77777777" w:rsidR="00280489" w:rsidRPr="000013D2" w:rsidRDefault="00280489" w:rsidP="00CB1E4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3D2">
              <w:rPr>
                <w:rFonts w:ascii="Arial" w:hAnsi="Arial" w:cs="Arial"/>
                <w:b/>
                <w:sz w:val="20"/>
              </w:rPr>
              <w:t>Proposed Change</w:t>
            </w:r>
          </w:p>
        </w:tc>
      </w:tr>
      <w:tr w:rsidR="00280489" w14:paraId="433C8482" w14:textId="77777777" w:rsidTr="00CB1E41">
        <w:tc>
          <w:tcPr>
            <w:tcW w:w="1530" w:type="dxa"/>
          </w:tcPr>
          <w:p w14:paraId="72DAFD33" w14:textId="77777777" w:rsidR="00280489" w:rsidRPr="00413AD3" w:rsidRDefault="00280489" w:rsidP="00CB1E41">
            <w:pPr>
              <w:spacing w:before="120" w:after="120"/>
              <w:rPr>
                <w:rFonts w:ascii="Arial" w:hAnsi="Arial" w:cs="Arial"/>
                <w:color w:val="FF0000"/>
                <w:sz w:val="20"/>
              </w:rPr>
            </w:pPr>
            <w:r w:rsidRPr="00413AD3">
              <w:rPr>
                <w:rFonts w:ascii="Arial" w:hAnsi="Arial" w:cs="Arial"/>
                <w:color w:val="FF0000"/>
                <w:sz w:val="20"/>
              </w:rPr>
              <w:t>EXAMPLE</w:t>
            </w:r>
          </w:p>
          <w:p w14:paraId="5630705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KEBS</w:t>
            </w:r>
          </w:p>
        </w:tc>
        <w:tc>
          <w:tcPr>
            <w:tcW w:w="1980" w:type="dxa"/>
          </w:tcPr>
          <w:p w14:paraId="1B53436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 223</w:t>
            </w:r>
          </w:p>
        </w:tc>
        <w:tc>
          <w:tcPr>
            <w:tcW w:w="1620" w:type="dxa"/>
          </w:tcPr>
          <w:p w14:paraId="644C9E6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  <w:r w:rsidR="007715C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90" w:type="dxa"/>
          </w:tcPr>
          <w:p w14:paraId="6A66B2A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60" w:type="dxa"/>
          </w:tcPr>
          <w:p w14:paraId="00E0C8E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Technical</w:t>
            </w:r>
          </w:p>
        </w:tc>
        <w:tc>
          <w:tcPr>
            <w:tcW w:w="2700" w:type="dxa"/>
          </w:tcPr>
          <w:p w14:paraId="4A88E32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There is no mention of electrolyte density in relation to climatic differences. </w:t>
            </w:r>
          </w:p>
        </w:tc>
        <w:tc>
          <w:tcPr>
            <w:tcW w:w="2430" w:type="dxa"/>
          </w:tcPr>
          <w:p w14:paraId="007FD5DF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Include requirements for batteries intended for use in tropical and equatorial climates</w:t>
            </w:r>
          </w:p>
        </w:tc>
      </w:tr>
      <w:tr w:rsidR="00280489" w14:paraId="27D46620" w14:textId="77777777" w:rsidTr="00CB1E41">
        <w:tc>
          <w:tcPr>
            <w:tcW w:w="1530" w:type="dxa"/>
          </w:tcPr>
          <w:p w14:paraId="03B4476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624B12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AD2AD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65155B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5953397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68D10D4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6F67432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34B07C17" w14:textId="77777777" w:rsidTr="00CB1E41">
        <w:tc>
          <w:tcPr>
            <w:tcW w:w="1530" w:type="dxa"/>
          </w:tcPr>
          <w:p w14:paraId="1A5EA9C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CA4DE9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BFBF46A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BDC4AC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D2D2D4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92DC73F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3C416AF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7CAE0FF1" w14:textId="77777777" w:rsidTr="00CB1E41">
        <w:tc>
          <w:tcPr>
            <w:tcW w:w="1530" w:type="dxa"/>
          </w:tcPr>
          <w:p w14:paraId="71953E5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585947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09D01E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25FCE7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081991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46DB78C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6CB5273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65B819CB" w14:textId="77777777" w:rsidTr="00CB1E41">
        <w:tc>
          <w:tcPr>
            <w:tcW w:w="1530" w:type="dxa"/>
          </w:tcPr>
          <w:p w14:paraId="3CA67BC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9E73212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578BFE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466887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7C8EE42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0D35D4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7AD12D4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6187D0CA" w14:textId="77777777" w:rsidTr="00CB1E41">
        <w:tc>
          <w:tcPr>
            <w:tcW w:w="1530" w:type="dxa"/>
          </w:tcPr>
          <w:p w14:paraId="62C2653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6B22BC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C47272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0B4AD53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E6A138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567D169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7D856D4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682CC412" w14:textId="77777777" w:rsidTr="00CB1E41">
        <w:tc>
          <w:tcPr>
            <w:tcW w:w="1530" w:type="dxa"/>
          </w:tcPr>
          <w:p w14:paraId="3261C40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BAB0B6D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BE2333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FD4482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DE10BB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5D8A1AA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162D6FF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56BFB4FD" w14:textId="77777777" w:rsidTr="00CB1E41">
        <w:tc>
          <w:tcPr>
            <w:tcW w:w="1530" w:type="dxa"/>
          </w:tcPr>
          <w:p w14:paraId="186ADDFA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6D287D3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5B198D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941859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11AEB3A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762E86D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1F81EBA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07C2A788" w14:textId="77777777" w:rsidTr="00CB1E41">
        <w:tc>
          <w:tcPr>
            <w:tcW w:w="1530" w:type="dxa"/>
          </w:tcPr>
          <w:p w14:paraId="138F2BA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68A3BB2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02104F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DC74CF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1E0A18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1A0C2C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0F5D423C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3C924AFC" w14:textId="77777777" w:rsidTr="00CB1E41">
        <w:tc>
          <w:tcPr>
            <w:tcW w:w="1530" w:type="dxa"/>
          </w:tcPr>
          <w:p w14:paraId="51A1C012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5524273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7FCC1814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3C4C375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3E8B33A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7D49407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E3B1B4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5A61FD91" w14:textId="77777777" w:rsidTr="00CB1E41">
        <w:tc>
          <w:tcPr>
            <w:tcW w:w="1530" w:type="dxa"/>
          </w:tcPr>
          <w:p w14:paraId="5353777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41A185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824D032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753DB0A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706F668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1127E3A7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2553869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280489" w14:paraId="3AF0C881" w14:textId="77777777" w:rsidTr="00CB1E41">
        <w:tc>
          <w:tcPr>
            <w:tcW w:w="1530" w:type="dxa"/>
          </w:tcPr>
          <w:p w14:paraId="7C499351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DA57CFE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40B8EBC6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139DA0F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736F1DBB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</w:tcPr>
          <w:p w14:paraId="08D47630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59C6CE9A" w14:textId="77777777" w:rsidR="00280489" w:rsidRDefault="00280489" w:rsidP="00CB1E4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248DF8B" w14:textId="77777777" w:rsidR="00280489" w:rsidRDefault="00280489" w:rsidP="00280489">
      <w:pPr>
        <w:jc w:val="center"/>
        <w:rPr>
          <w:rFonts w:ascii="Arial" w:hAnsi="Arial" w:cs="Arial"/>
          <w:sz w:val="20"/>
        </w:rPr>
      </w:pPr>
    </w:p>
    <w:p w14:paraId="00B4B9CE" w14:textId="77777777" w:rsidR="00280489" w:rsidRDefault="00280489" w:rsidP="00280489"/>
    <w:p w14:paraId="3048D34D" w14:textId="77777777" w:rsidR="00481540" w:rsidRDefault="00481540"/>
    <w:sectPr w:rsidR="00481540" w:rsidSect="00D655EF">
      <w:headerReference w:type="default" r:id="rId8"/>
      <w:headerReference w:type="first" r:id="rId9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ED6E9" w14:textId="77777777" w:rsidR="00E97B61" w:rsidRDefault="00E97B61">
      <w:r>
        <w:separator/>
      </w:r>
    </w:p>
  </w:endnote>
  <w:endnote w:type="continuationSeparator" w:id="0">
    <w:p w14:paraId="0C72BC9A" w14:textId="77777777" w:rsidR="00E97B61" w:rsidRDefault="00E9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Bookman Dem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FB677" w14:textId="77777777" w:rsidR="00E97B61" w:rsidRDefault="00E97B61">
      <w:r>
        <w:separator/>
      </w:r>
    </w:p>
  </w:footnote>
  <w:footnote w:type="continuationSeparator" w:id="0">
    <w:p w14:paraId="28611800" w14:textId="77777777" w:rsidR="00E97B61" w:rsidRDefault="00E9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F348" w14:textId="77777777" w:rsidR="00000000" w:rsidRPr="009F2858" w:rsidRDefault="004E213D" w:rsidP="009F2858">
    <w:pPr>
      <w:pStyle w:val="Header"/>
      <w:jc w:val="right"/>
    </w:pPr>
    <w:r w:rsidRPr="00B14ACA">
      <w:rPr>
        <w:rFonts w:ascii="Arial" w:hAnsi="Arial" w:cs="Arial"/>
        <w:b/>
        <w:color w:val="000000"/>
      </w:rPr>
      <w:t>STA/</w:t>
    </w:r>
    <w:r>
      <w:rPr>
        <w:rFonts w:ascii="Arial" w:hAnsi="Arial" w:cs="Arial"/>
        <w:b/>
        <w:color w:val="000000"/>
      </w:rPr>
      <w:t>SDV</w:t>
    </w:r>
    <w:r w:rsidRPr="00B14ACA">
      <w:rPr>
        <w:rFonts w:ascii="Arial" w:hAnsi="Arial" w:cs="Arial"/>
        <w:b/>
        <w:color w:val="000000"/>
      </w:rPr>
      <w:t>/OP/03/F</w:t>
    </w:r>
    <w:r>
      <w:rPr>
        <w:rFonts w:ascii="Arial" w:hAnsi="Arial" w:cs="Arial"/>
        <w:b/>
        <w:color w:val="00000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58"/>
      <w:gridCol w:w="4705"/>
      <w:gridCol w:w="3082"/>
    </w:tblGrid>
    <w:tr w:rsidR="00F0675C" w14:paraId="2B500AB0" w14:textId="77777777">
      <w:tc>
        <w:tcPr>
          <w:tcW w:w="1458" w:type="dxa"/>
        </w:tcPr>
        <w:p w14:paraId="05540C53" w14:textId="77777777" w:rsidR="00000000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ITC Bookman Demi" w:eastAsia="Batang" w:hAnsi="ITC Bookman Demi" w:cs="Tahoma"/>
              <w:noProof/>
              <w:sz w:val="48"/>
              <w:szCs w:val="48"/>
            </w:rPr>
            <w:drawing>
              <wp:inline distT="0" distB="0" distL="0" distR="0" wp14:anchorId="3E2CCE6D" wp14:editId="57F8031D">
                <wp:extent cx="683895" cy="397510"/>
                <wp:effectExtent l="19050" t="0" r="1905" b="0"/>
                <wp:docPr id="1" name="Picture 11" descr="New KEBS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New KEBS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</w:tcPr>
        <w:p w14:paraId="046988D9" w14:textId="77777777" w:rsidR="00000000" w:rsidRDefault="004E213D" w:rsidP="004E47D9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STANDARDS DEVELOPMENT PROCEDURE</w:t>
          </w:r>
        </w:p>
        <w:p w14:paraId="5FB3A540" w14:textId="77777777" w:rsidR="00000000" w:rsidRDefault="00000000" w:rsidP="004E47D9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2" w:type="dxa"/>
        </w:tcPr>
        <w:p w14:paraId="09D77FD7" w14:textId="77777777" w:rsidR="00000000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STA/SDV/OP/03</w:t>
          </w:r>
        </w:p>
      </w:tc>
    </w:tr>
    <w:tr w:rsidR="00F0675C" w14:paraId="6F026A27" w14:textId="77777777">
      <w:tc>
        <w:tcPr>
          <w:tcW w:w="1458" w:type="dxa"/>
        </w:tcPr>
        <w:p w14:paraId="38B6C287" w14:textId="77777777" w:rsidR="00000000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Title:</w:t>
          </w:r>
        </w:p>
      </w:tc>
      <w:tc>
        <w:tcPr>
          <w:tcW w:w="4705" w:type="dxa"/>
        </w:tcPr>
        <w:p w14:paraId="56517E8C" w14:textId="77777777" w:rsidR="00000000" w:rsidRDefault="004E213D" w:rsidP="004E47D9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0"/>
            </w:rPr>
            <w:t>Stages of Developing Standards through Committee Draft</w:t>
          </w:r>
        </w:p>
      </w:tc>
      <w:tc>
        <w:tcPr>
          <w:tcW w:w="3082" w:type="dxa"/>
        </w:tcPr>
        <w:p w14:paraId="0F70A1F8" w14:textId="77777777" w:rsidR="00000000" w:rsidRPr="00FF25C7" w:rsidRDefault="004E213D" w:rsidP="00060162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FF25C7">
            <w:rPr>
              <w:rFonts w:ascii="Arial" w:hAnsi="Arial" w:cs="Arial"/>
              <w:sz w:val="20"/>
              <w:szCs w:val="20"/>
            </w:rPr>
            <w:t xml:space="preserve">Page </w: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begin"/>
          </w:r>
          <w:r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20"/>
              <w:szCs w:val="20"/>
            </w:rPr>
            <w:t>2</w:t>
          </w:r>
          <w:r w:rsidR="00895FFD" w:rsidRPr="00FF25C7">
            <w:rPr>
              <w:rStyle w:val="PageNumber"/>
              <w:rFonts w:ascii="Arial" w:hAnsi="Arial" w:cs="Arial"/>
              <w:b/>
              <w:sz w:val="20"/>
              <w:szCs w:val="20"/>
            </w:rPr>
            <w:fldChar w:fldCharType="end"/>
          </w:r>
          <w:r w:rsidRPr="00FF25C7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fldSimple w:instr=" NUMPAGES   \* MERGEFORMAT ">
            <w:r w:rsidRPr="00D655EF">
              <w:rPr>
                <w:rStyle w:val="PageNumber"/>
                <w:rFonts w:ascii="Arial" w:hAnsi="Arial" w:cs="Arial"/>
                <w:noProof/>
                <w:sz w:val="20"/>
                <w:szCs w:val="20"/>
              </w:rPr>
              <w:t>9</w:t>
            </w:r>
          </w:fldSimple>
        </w:p>
      </w:tc>
    </w:tr>
  </w:tbl>
  <w:p w14:paraId="4AAF49D0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15F45"/>
    <w:multiLevelType w:val="hybridMultilevel"/>
    <w:tmpl w:val="08AE76A4"/>
    <w:lvl w:ilvl="0" w:tplc="C77A2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32C1"/>
    <w:multiLevelType w:val="hybridMultilevel"/>
    <w:tmpl w:val="BEAC727C"/>
    <w:lvl w:ilvl="0" w:tplc="7F4AD0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71369">
    <w:abstractNumId w:val="1"/>
  </w:num>
  <w:num w:numId="2" w16cid:durableId="178993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89"/>
    <w:rsid w:val="0021505A"/>
    <w:rsid w:val="00256F51"/>
    <w:rsid w:val="00280489"/>
    <w:rsid w:val="002C6570"/>
    <w:rsid w:val="003D54DE"/>
    <w:rsid w:val="003D65EA"/>
    <w:rsid w:val="00402533"/>
    <w:rsid w:val="00481540"/>
    <w:rsid w:val="004C2C6A"/>
    <w:rsid w:val="004E213D"/>
    <w:rsid w:val="004F1A4E"/>
    <w:rsid w:val="00585C92"/>
    <w:rsid w:val="0061650A"/>
    <w:rsid w:val="00632787"/>
    <w:rsid w:val="006413E3"/>
    <w:rsid w:val="00677053"/>
    <w:rsid w:val="006A1D28"/>
    <w:rsid w:val="007715C1"/>
    <w:rsid w:val="007F0270"/>
    <w:rsid w:val="00895FFD"/>
    <w:rsid w:val="008D4DD8"/>
    <w:rsid w:val="00942EDC"/>
    <w:rsid w:val="00992792"/>
    <w:rsid w:val="00996794"/>
    <w:rsid w:val="00B230E0"/>
    <w:rsid w:val="00B95B82"/>
    <w:rsid w:val="00C10A07"/>
    <w:rsid w:val="00C47D54"/>
    <w:rsid w:val="00D13859"/>
    <w:rsid w:val="00E36FF5"/>
    <w:rsid w:val="00E97B61"/>
    <w:rsid w:val="00E97F68"/>
    <w:rsid w:val="00EF4817"/>
    <w:rsid w:val="00F95AFD"/>
    <w:rsid w:val="00FB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AF33"/>
  <w15:docId w15:val="{FC476820-633B-465A-A3C4-59F91902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0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48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0489"/>
  </w:style>
  <w:style w:type="character" w:styleId="Hyperlink">
    <w:name w:val="Hyperlink"/>
    <w:basedOn w:val="DefaultParagraphFont"/>
    <w:uiPriority w:val="99"/>
    <w:unhideWhenUsed/>
    <w:rsid w:val="002804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80489"/>
    <w:rPr>
      <w:b/>
      <w:bCs/>
    </w:rPr>
  </w:style>
  <w:style w:type="character" w:customStyle="1" w:styleId="apple-converted-space">
    <w:name w:val="apple-converted-space"/>
    <w:basedOn w:val="DefaultParagraphFont"/>
    <w:rsid w:val="00280489"/>
  </w:style>
  <w:style w:type="paragraph" w:styleId="ListParagraph">
    <w:name w:val="List Paragraph"/>
    <w:basedOn w:val="Normal"/>
    <w:uiPriority w:val="34"/>
    <w:qFormat/>
    <w:rsid w:val="002804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9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kathab@ke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mainaj</dc:creator>
  <cp:lastModifiedBy>Paul Munene</cp:lastModifiedBy>
  <cp:revision>2</cp:revision>
  <dcterms:created xsi:type="dcterms:W3CDTF">2024-07-18T10:26:00Z</dcterms:created>
  <dcterms:modified xsi:type="dcterms:W3CDTF">2024-07-18T10:26:00Z</dcterms:modified>
</cp:coreProperties>
</file>