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273B6C1" w:rsidR="007D7BDE" w:rsidRPr="00F15AF2"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F15AF2">
        <w:rPr>
          <w:rFonts w:ascii="Arial Narrow" w:hAnsi="Arial Narrow"/>
          <w:sz w:val="22"/>
          <w:szCs w:val="22"/>
        </w:rPr>
        <w:t xml:space="preserve">APPENDIX </w:t>
      </w:r>
      <w:r w:rsidR="001A16FD" w:rsidRPr="00F15AF2">
        <w:rPr>
          <w:rFonts w:ascii="Arial Narrow" w:hAnsi="Arial Narrow"/>
          <w:sz w:val="22"/>
          <w:szCs w:val="22"/>
        </w:rPr>
        <w:t>DD</w:t>
      </w:r>
      <w:r w:rsidRPr="00F15AF2">
        <w:rPr>
          <w:rFonts w:ascii="Arial Narrow" w:hAnsi="Arial Narrow"/>
          <w:sz w:val="22"/>
          <w:szCs w:val="22"/>
        </w:rPr>
        <w:br/>
      </w:r>
      <w:r w:rsidR="007D7BDE" w:rsidRPr="00F15AF2">
        <w:rPr>
          <w:rFonts w:ascii="Arial Narrow" w:hAnsi="Arial Narrow"/>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F15AF2" w:rsidRDefault="007D7BDE" w:rsidP="1679E159">
      <w:pPr>
        <w:autoSpaceDE w:val="0"/>
        <w:autoSpaceDN w:val="0"/>
        <w:adjustRightInd w:val="0"/>
        <w:jc w:val="right"/>
        <w:rPr>
          <w:rFonts w:ascii="Arial Narrow" w:hAnsi="Arial Narrow" w:cs="Arial"/>
          <w:b/>
          <w:bCs/>
          <w:sz w:val="22"/>
          <w:szCs w:val="22"/>
          <w:lang w:val="nl-NL"/>
        </w:rPr>
      </w:pPr>
      <w:r w:rsidRPr="00F15AF2">
        <w:rPr>
          <w:rFonts w:ascii="Arial Narrow" w:hAnsi="Arial Narrow" w:cs="Arial"/>
          <w:b/>
          <w:bCs/>
          <w:sz w:val="22"/>
          <w:szCs w:val="22"/>
          <w:lang w:val="nl-NL"/>
        </w:rPr>
        <w:t>CPR183/F1</w:t>
      </w:r>
      <w:r w:rsidR="130362BE" w:rsidRPr="00F15AF2">
        <w:rPr>
          <w:rFonts w:ascii="Arial Narrow" w:hAnsi="Arial Narrow" w:cs="Arial"/>
          <w:b/>
          <w:bCs/>
          <w:sz w:val="22"/>
          <w:szCs w:val="22"/>
          <w:lang w:val="nl-NL"/>
        </w:rPr>
        <w:t>2</w:t>
      </w:r>
    </w:p>
    <w:p w14:paraId="672A6659" w14:textId="77777777" w:rsidR="007D7BDE" w:rsidRPr="00F15AF2" w:rsidRDefault="007D7BDE" w:rsidP="007D7BDE">
      <w:pPr>
        <w:autoSpaceDE w:val="0"/>
        <w:autoSpaceDN w:val="0"/>
        <w:adjustRightInd w:val="0"/>
        <w:jc w:val="center"/>
        <w:rPr>
          <w:rFonts w:ascii="Arial Narrow" w:hAnsi="Arial Narrow" w:cs="Arial"/>
          <w:b/>
          <w:bCs/>
          <w:sz w:val="22"/>
          <w:szCs w:val="22"/>
          <w:lang w:val="nl-NL"/>
        </w:rPr>
      </w:pPr>
    </w:p>
    <w:p w14:paraId="576BF044" w14:textId="77777777" w:rsidR="007D7BDE" w:rsidRPr="00F15AF2" w:rsidRDefault="007D7BDE" w:rsidP="007D7BDE">
      <w:pPr>
        <w:autoSpaceDE w:val="0"/>
        <w:autoSpaceDN w:val="0"/>
        <w:adjustRightInd w:val="0"/>
        <w:jc w:val="center"/>
        <w:rPr>
          <w:rFonts w:ascii="Arial Narrow" w:hAnsi="Arial Narrow" w:cs="Arial"/>
          <w:b/>
          <w:bCs/>
          <w:sz w:val="22"/>
          <w:szCs w:val="22"/>
        </w:rPr>
      </w:pPr>
      <w:r w:rsidRPr="00F15AF2">
        <w:rPr>
          <w:rFonts w:ascii="Arial Narrow" w:hAnsi="Arial Narrow" w:cs="Arial"/>
          <w:b/>
          <w:bCs/>
          <w:sz w:val="22"/>
          <w:szCs w:val="22"/>
        </w:rPr>
        <w:t>KENYA BUREAU OF STANDARDS</w:t>
      </w:r>
    </w:p>
    <w:p w14:paraId="0A37501D"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5DAB6C7B"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02EB378F" w14:textId="77777777" w:rsidR="007D7BDE" w:rsidRPr="00F15AF2" w:rsidRDefault="007D7BDE" w:rsidP="007D7BDE">
      <w:pPr>
        <w:autoSpaceDE w:val="0"/>
        <w:autoSpaceDN w:val="0"/>
        <w:adjustRightInd w:val="0"/>
        <w:jc w:val="center"/>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1"/>
        <w:gridCol w:w="2913"/>
      </w:tblGrid>
      <w:tr w:rsidR="007D7BDE" w:rsidRPr="00F15AF2"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F15AF2" w:rsidRDefault="007D7BDE" w:rsidP="00D4138E">
            <w:pPr>
              <w:autoSpaceDE w:val="0"/>
              <w:autoSpaceDN w:val="0"/>
              <w:adjustRightInd w:val="0"/>
              <w:rPr>
                <w:rFonts w:ascii="Arial Narrow" w:hAnsi="Arial Narrow"/>
                <w:sz w:val="22"/>
                <w:szCs w:val="22"/>
              </w:rPr>
            </w:pPr>
            <w:r w:rsidRPr="00F15AF2">
              <w:rPr>
                <w:rFonts w:ascii="Arial Narrow" w:hAnsi="Arial Narrow" w:cs="Arial"/>
                <w:b/>
                <w:bCs/>
                <w:sz w:val="22"/>
                <w:szCs w:val="22"/>
              </w:rPr>
              <w:t>Adoption proposal</w:t>
            </w:r>
          </w:p>
        </w:tc>
      </w:tr>
      <w:tr w:rsidR="007D7BDE" w:rsidRPr="00F15AF2"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Closing date</w:t>
            </w:r>
          </w:p>
        </w:tc>
      </w:tr>
      <w:tr w:rsidR="007D7BDE" w:rsidRPr="00F15AF2"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F15AF2"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A370B1F" w14:textId="02648D55" w:rsidR="007D7BDE" w:rsidRPr="00F15AF2" w:rsidRDefault="00BA534D" w:rsidP="00D4138E">
            <w:pPr>
              <w:tabs>
                <w:tab w:val="center" w:pos="4320"/>
                <w:tab w:val="right" w:pos="8640"/>
              </w:tabs>
              <w:rPr>
                <w:rFonts w:ascii="Arial Narrow" w:hAnsi="Arial Narrow"/>
                <w:sz w:val="22"/>
                <w:szCs w:val="22"/>
              </w:rPr>
            </w:pPr>
            <w:r>
              <w:rPr>
                <w:rFonts w:ascii="Arial Narrow" w:hAnsi="Arial Narrow"/>
                <w:sz w:val="22"/>
                <w:szCs w:val="22"/>
              </w:rPr>
              <w:t>28</w:t>
            </w:r>
            <w:r w:rsidR="00F16DE4" w:rsidRPr="00F16DE4">
              <w:rPr>
                <w:rFonts w:ascii="Arial Narrow" w:hAnsi="Arial Narrow"/>
                <w:sz w:val="22"/>
                <w:szCs w:val="22"/>
                <w:vertAlign w:val="superscript"/>
              </w:rPr>
              <w:t>th</w:t>
            </w:r>
            <w:r w:rsidR="00F16DE4">
              <w:rPr>
                <w:rFonts w:ascii="Arial Narrow" w:hAnsi="Arial Narrow"/>
                <w:sz w:val="22"/>
                <w:szCs w:val="22"/>
              </w:rPr>
              <w:t xml:space="preserve"> </w:t>
            </w:r>
            <w:r>
              <w:rPr>
                <w:rFonts w:ascii="Arial Narrow" w:hAnsi="Arial Narrow"/>
                <w:sz w:val="22"/>
                <w:szCs w:val="22"/>
              </w:rPr>
              <w:t xml:space="preserve"> November 2024</w:t>
            </w:r>
          </w:p>
        </w:tc>
        <w:tc>
          <w:tcPr>
            <w:tcW w:w="2970" w:type="dxa"/>
            <w:tcBorders>
              <w:top w:val="single" w:sz="4" w:space="0" w:color="auto"/>
              <w:left w:val="single" w:sz="4" w:space="0" w:color="auto"/>
              <w:bottom w:val="single" w:sz="4" w:space="0" w:color="auto"/>
              <w:right w:val="single" w:sz="4" w:space="0" w:color="auto"/>
            </w:tcBorders>
          </w:tcPr>
          <w:p w14:paraId="4F25474E" w14:textId="5E00BB44" w:rsidR="007D7BDE" w:rsidRPr="00F15AF2" w:rsidRDefault="008E42F1" w:rsidP="00D4138E">
            <w:pPr>
              <w:tabs>
                <w:tab w:val="center" w:pos="4320"/>
                <w:tab w:val="right" w:pos="8640"/>
              </w:tabs>
              <w:rPr>
                <w:rFonts w:ascii="Arial Narrow" w:hAnsi="Arial Narrow"/>
                <w:sz w:val="22"/>
                <w:szCs w:val="22"/>
              </w:rPr>
            </w:pPr>
            <w:r w:rsidRPr="00F15AF2">
              <w:rPr>
                <w:rFonts w:ascii="Arial Narrow" w:hAnsi="Arial Narrow"/>
                <w:sz w:val="22"/>
                <w:szCs w:val="22"/>
              </w:rPr>
              <w:t xml:space="preserve"> </w:t>
            </w:r>
            <w:r w:rsidR="00BA534D">
              <w:rPr>
                <w:rFonts w:ascii="Arial Narrow" w:hAnsi="Arial Narrow"/>
                <w:sz w:val="22"/>
                <w:szCs w:val="22"/>
              </w:rPr>
              <w:t>2</w:t>
            </w:r>
            <w:r w:rsidR="0043237D">
              <w:rPr>
                <w:rFonts w:ascii="Arial Narrow" w:hAnsi="Arial Narrow"/>
                <w:sz w:val="22"/>
                <w:szCs w:val="22"/>
              </w:rPr>
              <w:t>8</w:t>
            </w:r>
            <w:r w:rsidR="0043237D" w:rsidRPr="0043237D">
              <w:rPr>
                <w:rFonts w:ascii="Arial Narrow" w:hAnsi="Arial Narrow"/>
                <w:sz w:val="22"/>
                <w:szCs w:val="22"/>
                <w:vertAlign w:val="superscript"/>
              </w:rPr>
              <w:t>th</w:t>
            </w:r>
            <w:r w:rsidR="0043237D">
              <w:rPr>
                <w:rFonts w:ascii="Arial Narrow" w:hAnsi="Arial Narrow"/>
                <w:sz w:val="22"/>
                <w:szCs w:val="22"/>
              </w:rPr>
              <w:t xml:space="preserve"> December 2024</w:t>
            </w:r>
          </w:p>
        </w:tc>
      </w:tr>
      <w:tr w:rsidR="007D7BDE" w:rsidRPr="00F15AF2"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cs="Arial"/>
                <w:b/>
                <w:bCs/>
                <w:sz w:val="22"/>
                <w:szCs w:val="22"/>
              </w:rPr>
              <w:t>This form shall be filled, signed and returned to Kenya Bureau of S</w:t>
            </w:r>
            <w:r w:rsidR="001B05A5" w:rsidRPr="00F15AF2">
              <w:rPr>
                <w:rFonts w:ascii="Arial Narrow" w:hAnsi="Arial Narrow" w:cs="Arial"/>
                <w:b/>
                <w:bCs/>
                <w:sz w:val="22"/>
                <w:szCs w:val="22"/>
              </w:rPr>
              <w:t>tandards for the attention of Rukia Mursal Mohamed</w:t>
            </w:r>
          </w:p>
        </w:tc>
      </w:tr>
    </w:tbl>
    <w:p w14:paraId="5A39BBE3"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41C8F396" w14:textId="77777777" w:rsidR="007D7BDE" w:rsidRPr="00F15AF2" w:rsidRDefault="007D7BDE" w:rsidP="007D7BDE">
      <w:pPr>
        <w:autoSpaceDE w:val="0"/>
        <w:autoSpaceDN w:val="0"/>
        <w:adjustRightInd w:val="0"/>
        <w:jc w:val="both"/>
        <w:rPr>
          <w:rFonts w:ascii="Arial Narrow" w:hAnsi="Arial Narrow" w:cs="Arial"/>
          <w:sz w:val="22"/>
          <w:szCs w:val="22"/>
        </w:rPr>
      </w:pPr>
    </w:p>
    <w:p w14:paraId="4F3DA8C1"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The Kenya Bureau of Standards intends to adopt the International Standards as detailed here below .............................................................................................................................................</w:t>
      </w:r>
    </w:p>
    <w:p w14:paraId="72A3D3EC" w14:textId="77777777" w:rsidR="007D7BDE" w:rsidRPr="00F15AF2" w:rsidRDefault="007D7BDE" w:rsidP="007D7BDE">
      <w:pPr>
        <w:autoSpaceDE w:val="0"/>
        <w:autoSpaceDN w:val="0"/>
        <w:adjustRightInd w:val="0"/>
        <w:jc w:val="both"/>
        <w:rPr>
          <w:rFonts w:ascii="Arial Narrow" w:hAnsi="Arial Narrow" w:cs="Arial"/>
          <w:sz w:val="22"/>
          <w:szCs w:val="22"/>
        </w:rPr>
      </w:pPr>
    </w:p>
    <w:p w14:paraId="28395B5A" w14:textId="4E12BCA3"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b/>
          <w:sz w:val="22"/>
          <w:szCs w:val="22"/>
        </w:rPr>
        <w:t>Number</w:t>
      </w:r>
      <w:r w:rsidRPr="00F15AF2">
        <w:rPr>
          <w:rFonts w:ascii="Arial Narrow" w:hAnsi="Arial Narrow" w:cs="Arial"/>
          <w:sz w:val="22"/>
          <w:szCs w:val="22"/>
        </w:rPr>
        <w:t xml:space="preserve"> .................</w:t>
      </w:r>
      <w:r w:rsidR="007662A1">
        <w:rPr>
          <w:rFonts w:ascii="Arial Narrow" w:hAnsi="Arial Narrow" w:cs="Arial"/>
          <w:b/>
          <w:sz w:val="22"/>
          <w:szCs w:val="22"/>
        </w:rPr>
        <w:t>ARS 935:2024</w:t>
      </w:r>
      <w:r w:rsidRPr="00F15AF2">
        <w:rPr>
          <w:rFonts w:ascii="Arial Narrow" w:hAnsi="Arial Narrow" w:cs="Arial"/>
          <w:sz w:val="22"/>
          <w:szCs w:val="22"/>
        </w:rPr>
        <w:t>......................................................................................................................</w:t>
      </w:r>
    </w:p>
    <w:p w14:paraId="0D0B940D" w14:textId="77777777" w:rsidR="007D7BDE" w:rsidRPr="00F15AF2" w:rsidRDefault="007D7BDE" w:rsidP="007D7BDE">
      <w:pPr>
        <w:autoSpaceDE w:val="0"/>
        <w:autoSpaceDN w:val="0"/>
        <w:adjustRightInd w:val="0"/>
        <w:jc w:val="both"/>
        <w:rPr>
          <w:rFonts w:ascii="Arial Narrow" w:hAnsi="Arial Narrow" w:cs="Arial"/>
          <w:sz w:val="22"/>
          <w:szCs w:val="22"/>
        </w:rPr>
      </w:pPr>
    </w:p>
    <w:p w14:paraId="2B60D37E" w14:textId="3495836F" w:rsidR="001B05A5" w:rsidRPr="00F15AF2" w:rsidRDefault="007D7BDE" w:rsidP="00CD5E61">
      <w:pPr>
        <w:pStyle w:val="Heading2"/>
        <w:shd w:val="clear" w:color="auto" w:fill="FFFFFF"/>
        <w:jc w:val="left"/>
        <w:rPr>
          <w:rFonts w:ascii="Arial Narrow" w:hAnsi="Arial Narrow"/>
          <w:b w:val="0"/>
          <w:bCs w:val="0"/>
          <w:color w:val="212529"/>
          <w:spacing w:val="-16"/>
          <w:sz w:val="22"/>
          <w:szCs w:val="22"/>
        </w:rPr>
      </w:pPr>
      <w:r w:rsidRPr="00F15AF2">
        <w:rPr>
          <w:rFonts w:ascii="Arial Narrow" w:hAnsi="Arial Narrow"/>
          <w:sz w:val="22"/>
          <w:szCs w:val="22"/>
        </w:rPr>
        <w:t>Title ......................</w:t>
      </w:r>
      <w:r w:rsidR="001B05A5" w:rsidRPr="00F15AF2">
        <w:rPr>
          <w:rFonts w:ascii="Arial Narrow" w:hAnsi="Arial Narrow"/>
          <w:b w:val="0"/>
          <w:bCs w:val="0"/>
          <w:color w:val="212529"/>
          <w:spacing w:val="-16"/>
          <w:sz w:val="22"/>
          <w:szCs w:val="22"/>
        </w:rPr>
        <w:t xml:space="preserve"> </w:t>
      </w:r>
      <w:r w:rsidR="005D568D">
        <w:rPr>
          <w:rFonts w:ascii="Arial Narrow" w:hAnsi="Arial Narrow"/>
          <w:b w:val="0"/>
          <w:bCs w:val="0"/>
          <w:color w:val="212529"/>
          <w:spacing w:val="-16"/>
          <w:sz w:val="22"/>
          <w:szCs w:val="22"/>
        </w:rPr>
        <w:t>Edible full fat Soy</w:t>
      </w:r>
      <w:r w:rsidR="0074193E">
        <w:rPr>
          <w:rFonts w:ascii="Arial Narrow" w:hAnsi="Arial Narrow"/>
          <w:b w:val="0"/>
          <w:bCs w:val="0"/>
          <w:color w:val="212529"/>
          <w:spacing w:val="-16"/>
          <w:sz w:val="22"/>
          <w:szCs w:val="22"/>
        </w:rPr>
        <w:t>bean flour</w:t>
      </w:r>
    </w:p>
    <w:p w14:paraId="00CF532D" w14:textId="79C4C2D2"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0E27B00A" w14:textId="77777777" w:rsidR="007D7BDE" w:rsidRPr="00F15AF2" w:rsidRDefault="007D7BDE" w:rsidP="007D7BDE">
      <w:pPr>
        <w:autoSpaceDE w:val="0"/>
        <w:autoSpaceDN w:val="0"/>
        <w:adjustRightInd w:val="0"/>
        <w:jc w:val="both"/>
        <w:rPr>
          <w:rFonts w:ascii="Arial Narrow" w:hAnsi="Arial Narrow" w:cs="Arial"/>
          <w:sz w:val="22"/>
          <w:szCs w:val="22"/>
        </w:rPr>
      </w:pPr>
    </w:p>
    <w:p w14:paraId="258BC168" w14:textId="1E339A9B" w:rsidR="007A3CAD" w:rsidRPr="00F15AF2" w:rsidRDefault="007D7BDE" w:rsidP="007A3CAD">
      <w:pPr>
        <w:pStyle w:val="NormalWeb"/>
        <w:shd w:val="clear" w:color="auto" w:fill="FFFFFF"/>
        <w:rPr>
          <w:rFonts w:ascii="Arial Narrow" w:hAnsi="Arial Narrow" w:cs="Arial"/>
          <w:bCs/>
          <w:sz w:val="22"/>
          <w:szCs w:val="22"/>
        </w:rPr>
      </w:pPr>
      <w:r w:rsidRPr="00F15AF2">
        <w:rPr>
          <w:rFonts w:ascii="Arial Narrow" w:hAnsi="Arial Narrow" w:cs="Arial"/>
          <w:b/>
          <w:sz w:val="22"/>
          <w:szCs w:val="22"/>
        </w:rPr>
        <w:t>Scope: ....</w:t>
      </w:r>
      <w:r w:rsidR="00C1693D" w:rsidRPr="00F15AF2">
        <w:rPr>
          <w:rFonts w:ascii="Arial Narrow" w:hAnsi="Arial Narrow"/>
          <w:sz w:val="22"/>
          <w:szCs w:val="22"/>
        </w:rPr>
        <w:t xml:space="preserve"> </w:t>
      </w:r>
      <w:r w:rsidR="00C1693D" w:rsidRPr="00F15AF2">
        <w:rPr>
          <w:rFonts w:ascii="Arial Narrow" w:hAnsi="Arial Narrow" w:cs="Arial"/>
          <w:bCs/>
          <w:sz w:val="22"/>
          <w:szCs w:val="22"/>
        </w:rPr>
        <w:t>This</w:t>
      </w:r>
      <w:r w:rsidR="00770757">
        <w:rPr>
          <w:rFonts w:ascii="Arial Narrow" w:hAnsi="Arial Narrow" w:cs="Arial"/>
          <w:bCs/>
          <w:sz w:val="22"/>
          <w:szCs w:val="22"/>
        </w:rPr>
        <w:t xml:space="preserve"> African</w:t>
      </w:r>
      <w:r w:rsidR="00C1693D" w:rsidRPr="00F15AF2">
        <w:rPr>
          <w:rFonts w:ascii="Arial Narrow" w:hAnsi="Arial Narrow" w:cs="Arial"/>
          <w:bCs/>
          <w:sz w:val="22"/>
          <w:szCs w:val="22"/>
        </w:rPr>
        <w:t xml:space="preserve"> stand</w:t>
      </w:r>
      <w:r w:rsidR="00770757">
        <w:rPr>
          <w:rFonts w:ascii="Arial Narrow" w:hAnsi="Arial Narrow" w:cs="Arial"/>
          <w:bCs/>
          <w:sz w:val="22"/>
          <w:szCs w:val="22"/>
        </w:rPr>
        <w:t>ard speci</w:t>
      </w:r>
      <w:r w:rsidR="00DC4FC9">
        <w:rPr>
          <w:rFonts w:ascii="Arial Narrow" w:hAnsi="Arial Narrow" w:cs="Arial"/>
          <w:bCs/>
          <w:sz w:val="22"/>
          <w:szCs w:val="22"/>
        </w:rPr>
        <w:t>fies</w:t>
      </w:r>
      <w:r w:rsidR="00770757">
        <w:rPr>
          <w:rFonts w:ascii="Arial Narrow" w:hAnsi="Arial Narrow" w:cs="Arial"/>
          <w:bCs/>
          <w:sz w:val="22"/>
          <w:szCs w:val="22"/>
        </w:rPr>
        <w:t xml:space="preserve"> requirements</w:t>
      </w:r>
      <w:r w:rsidR="00464524">
        <w:rPr>
          <w:rFonts w:ascii="Arial Narrow" w:hAnsi="Arial Narrow" w:cs="Arial"/>
          <w:bCs/>
          <w:sz w:val="22"/>
          <w:szCs w:val="22"/>
        </w:rPr>
        <w:t xml:space="preserve"> and methods of sampling</w:t>
      </w:r>
      <w:r w:rsidR="007B7ADB">
        <w:rPr>
          <w:rFonts w:ascii="Arial Narrow" w:hAnsi="Arial Narrow" w:cs="Arial"/>
          <w:bCs/>
          <w:sz w:val="22"/>
          <w:szCs w:val="22"/>
        </w:rPr>
        <w:t xml:space="preserve"> and test for edible </w:t>
      </w:r>
      <w:r w:rsidR="00DC4FC9">
        <w:rPr>
          <w:rFonts w:ascii="Arial Narrow" w:hAnsi="Arial Narrow" w:cs="Arial"/>
          <w:bCs/>
          <w:sz w:val="22"/>
          <w:szCs w:val="22"/>
        </w:rPr>
        <w:t>full fat</w:t>
      </w:r>
      <w:r w:rsidR="0063414B">
        <w:rPr>
          <w:rFonts w:ascii="Arial Narrow" w:hAnsi="Arial Narrow" w:cs="Arial"/>
          <w:bCs/>
          <w:sz w:val="22"/>
          <w:szCs w:val="22"/>
        </w:rPr>
        <w:t xml:space="preserve"> soybean flour</w:t>
      </w:r>
      <w:r w:rsidR="00BF5A27">
        <w:rPr>
          <w:rFonts w:ascii="Arial Narrow" w:hAnsi="Arial Narrow" w:cs="Arial"/>
          <w:bCs/>
          <w:sz w:val="22"/>
          <w:szCs w:val="22"/>
        </w:rPr>
        <w:t xml:space="preserve"> obtained from soybean</w:t>
      </w:r>
      <w:r w:rsidR="00DC4FC9">
        <w:rPr>
          <w:rFonts w:ascii="Arial Narrow" w:hAnsi="Arial Narrow" w:cs="Arial"/>
          <w:bCs/>
          <w:sz w:val="22"/>
          <w:szCs w:val="22"/>
        </w:rPr>
        <w:t xml:space="preserve"> </w:t>
      </w:r>
      <w:r w:rsidR="005B1EF4">
        <w:rPr>
          <w:rFonts w:ascii="Arial Narrow" w:hAnsi="Arial Narrow" w:cs="Arial"/>
          <w:bCs/>
          <w:sz w:val="22"/>
          <w:szCs w:val="22"/>
        </w:rPr>
        <w:t>(</w:t>
      </w:r>
      <w:r w:rsidR="005B1EF4" w:rsidRPr="0077292B">
        <w:rPr>
          <w:rFonts w:ascii="Arial Narrow" w:hAnsi="Arial Narrow" w:cs="Arial"/>
          <w:bCs/>
          <w:i/>
          <w:iCs/>
          <w:sz w:val="22"/>
          <w:szCs w:val="22"/>
        </w:rPr>
        <w:t>Glycine max</w:t>
      </w:r>
      <w:r w:rsidR="0077292B">
        <w:rPr>
          <w:rFonts w:ascii="Arial Narrow" w:hAnsi="Arial Narrow" w:cs="Arial"/>
          <w:bCs/>
          <w:i/>
          <w:iCs/>
          <w:sz w:val="22"/>
          <w:szCs w:val="22"/>
        </w:rPr>
        <w:t xml:space="preserve"> </w:t>
      </w:r>
      <w:r w:rsidR="00230229">
        <w:rPr>
          <w:rFonts w:ascii="Arial Narrow" w:hAnsi="Arial Narrow" w:cs="Arial"/>
          <w:bCs/>
          <w:sz w:val="22"/>
          <w:szCs w:val="22"/>
        </w:rPr>
        <w:t xml:space="preserve">(L) </w:t>
      </w:r>
      <w:proofErr w:type="spellStart"/>
      <w:r w:rsidR="00230229">
        <w:rPr>
          <w:rFonts w:ascii="Arial Narrow" w:hAnsi="Arial Narrow" w:cs="Arial"/>
          <w:bCs/>
          <w:sz w:val="22"/>
          <w:szCs w:val="22"/>
        </w:rPr>
        <w:t>Merr</w:t>
      </w:r>
      <w:proofErr w:type="spellEnd"/>
      <w:r w:rsidR="004710DA">
        <w:rPr>
          <w:rFonts w:ascii="Arial Narrow" w:hAnsi="Arial Narrow" w:cs="Arial"/>
          <w:bCs/>
          <w:sz w:val="22"/>
          <w:szCs w:val="22"/>
        </w:rPr>
        <w:t>) for human consumption</w:t>
      </w:r>
    </w:p>
    <w:p w14:paraId="341B33F9" w14:textId="77777777" w:rsidR="006B1F32" w:rsidRPr="00F15AF2" w:rsidRDefault="006B1F32" w:rsidP="007A3CAD">
      <w:pPr>
        <w:pStyle w:val="NormalWeb"/>
        <w:shd w:val="clear" w:color="auto" w:fill="FFFFFF"/>
        <w:rPr>
          <w:rFonts w:ascii="Arial Narrow" w:hAnsi="Arial Narrow" w:cs="Arial"/>
          <w:bCs/>
          <w:sz w:val="22"/>
          <w:szCs w:val="22"/>
        </w:rPr>
      </w:pPr>
    </w:p>
    <w:p w14:paraId="0F1AA179" w14:textId="77777777" w:rsidR="00153730" w:rsidRPr="00F15AF2" w:rsidRDefault="00153730" w:rsidP="00C1693D">
      <w:pPr>
        <w:pStyle w:val="NormalWeb"/>
        <w:shd w:val="clear" w:color="auto" w:fill="FFFFFF"/>
        <w:rPr>
          <w:rFonts w:ascii="Arial Narrow" w:hAnsi="Arial Narrow" w:cs="Arial"/>
          <w:bCs/>
          <w:sz w:val="22"/>
          <w:szCs w:val="22"/>
        </w:rPr>
      </w:pPr>
    </w:p>
    <w:p w14:paraId="60061E4C" w14:textId="77777777" w:rsidR="007D7BDE" w:rsidRPr="00F15AF2" w:rsidRDefault="007D7BDE" w:rsidP="007D7BDE">
      <w:pPr>
        <w:autoSpaceDE w:val="0"/>
        <w:autoSpaceDN w:val="0"/>
        <w:adjustRightInd w:val="0"/>
        <w:jc w:val="both"/>
        <w:rPr>
          <w:rFonts w:ascii="Arial Narrow" w:hAnsi="Arial Narrow" w:cs="Arial"/>
          <w:sz w:val="22"/>
          <w:szCs w:val="22"/>
        </w:rPr>
      </w:pPr>
    </w:p>
    <w:p w14:paraId="51742AC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44EAFD9C" w14:textId="77777777" w:rsidR="007D7BDE" w:rsidRPr="00F15AF2" w:rsidRDefault="007D7BDE" w:rsidP="007D7BDE">
      <w:pPr>
        <w:autoSpaceDE w:val="0"/>
        <w:autoSpaceDN w:val="0"/>
        <w:adjustRightInd w:val="0"/>
        <w:jc w:val="both"/>
        <w:rPr>
          <w:rFonts w:ascii="Arial Narrow" w:hAnsi="Arial Narrow" w:cs="Arial"/>
          <w:sz w:val="22"/>
          <w:szCs w:val="22"/>
        </w:rPr>
      </w:pPr>
    </w:p>
    <w:p w14:paraId="119AEF6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F15AF2" w:rsidRDefault="007D7BDE" w:rsidP="007D7BDE">
      <w:pPr>
        <w:autoSpaceDE w:val="0"/>
        <w:autoSpaceDN w:val="0"/>
        <w:adjustRightInd w:val="0"/>
        <w:jc w:val="both"/>
        <w:rPr>
          <w:rFonts w:ascii="Arial Narrow" w:hAnsi="Arial Narrow" w:cs="Arial"/>
          <w:sz w:val="22"/>
          <w:szCs w:val="22"/>
        </w:rPr>
      </w:pPr>
    </w:p>
    <w:p w14:paraId="53E2157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acceptable as presented</w:t>
      </w:r>
    </w:p>
    <w:p w14:paraId="2070044F"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7AB59A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DEEC669" w14:textId="77777777" w:rsidR="007D7BDE" w:rsidRPr="00F15AF2" w:rsidRDefault="007D7BDE" w:rsidP="007D7BDE">
      <w:pPr>
        <w:autoSpaceDE w:val="0"/>
        <w:autoSpaceDN w:val="0"/>
        <w:adjustRightInd w:val="0"/>
        <w:jc w:val="both"/>
        <w:rPr>
          <w:rFonts w:ascii="Arial Narrow" w:hAnsi="Arial Narrow" w:cs="Arial"/>
          <w:sz w:val="22"/>
          <w:szCs w:val="22"/>
        </w:rPr>
      </w:pPr>
    </w:p>
    <w:p w14:paraId="5FF826A6"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proposal not acceptable because of the reason(s) below</w:t>
      </w:r>
    </w:p>
    <w:p w14:paraId="34D3F9F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B3BF0E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656B9AB" w14:textId="77777777" w:rsidR="007D7BDE" w:rsidRPr="00F15AF2" w:rsidRDefault="007D7BDE" w:rsidP="007D7BDE">
      <w:pPr>
        <w:autoSpaceDE w:val="0"/>
        <w:autoSpaceDN w:val="0"/>
        <w:adjustRightInd w:val="0"/>
        <w:jc w:val="both"/>
        <w:rPr>
          <w:rFonts w:ascii="Arial Narrow" w:hAnsi="Arial Narrow" w:cs="Arial"/>
          <w:sz w:val="22"/>
          <w:szCs w:val="22"/>
        </w:rPr>
      </w:pPr>
    </w:p>
    <w:p w14:paraId="61F6145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r>
      <w:r w:rsidRPr="00F15AF2">
        <w:rPr>
          <w:rFonts w:ascii="Arial Narrow" w:hAnsi="Arial Narrow" w:cs="Arial"/>
          <w:sz w:val="22"/>
          <w:szCs w:val="22"/>
        </w:rPr>
        <w:tab/>
        <w:t>Our Recommendations are as follows</w:t>
      </w:r>
    </w:p>
    <w:p w14:paraId="7285C12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968F39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5FB0818" w14:textId="77777777" w:rsidR="007D7BDE" w:rsidRPr="00F15AF2" w:rsidRDefault="007D7BDE" w:rsidP="007D7BDE">
      <w:pPr>
        <w:autoSpaceDE w:val="0"/>
        <w:autoSpaceDN w:val="0"/>
        <w:adjustRightInd w:val="0"/>
        <w:jc w:val="both"/>
        <w:rPr>
          <w:rFonts w:ascii="Arial Narrow" w:hAnsi="Arial Narrow" w:cs="Arial"/>
          <w:sz w:val="22"/>
          <w:szCs w:val="22"/>
        </w:rPr>
      </w:pPr>
    </w:p>
    <w:p w14:paraId="4CF0B7A2"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 xml:space="preserve">Name and Signature (of respondent): ................................................ </w:t>
      </w:r>
    </w:p>
    <w:p w14:paraId="049F31CB" w14:textId="77777777" w:rsidR="007D7BDE" w:rsidRPr="00F15AF2" w:rsidRDefault="007D7BDE" w:rsidP="007D7BDE">
      <w:pPr>
        <w:autoSpaceDE w:val="0"/>
        <w:autoSpaceDN w:val="0"/>
        <w:adjustRightInd w:val="0"/>
        <w:jc w:val="both"/>
        <w:rPr>
          <w:rFonts w:ascii="Arial Narrow" w:hAnsi="Arial Narrow" w:cs="Arial"/>
          <w:sz w:val="22"/>
          <w:szCs w:val="22"/>
        </w:rPr>
      </w:pPr>
    </w:p>
    <w:p w14:paraId="69400B4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Position (of respondent): .....................................</w:t>
      </w:r>
    </w:p>
    <w:p w14:paraId="53128261" w14:textId="77777777" w:rsidR="007D7BDE" w:rsidRPr="00F15AF2" w:rsidRDefault="007D7BDE" w:rsidP="007D7BDE">
      <w:pPr>
        <w:autoSpaceDE w:val="0"/>
        <w:autoSpaceDN w:val="0"/>
        <w:adjustRightInd w:val="0"/>
        <w:jc w:val="both"/>
        <w:rPr>
          <w:rFonts w:ascii="Arial Narrow" w:hAnsi="Arial Narrow" w:cs="Arial"/>
          <w:sz w:val="22"/>
          <w:szCs w:val="22"/>
        </w:rPr>
      </w:pPr>
    </w:p>
    <w:p w14:paraId="76CDBA3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On behalf of ......................................................................................... (Name of organization)</w:t>
      </w:r>
    </w:p>
    <w:p w14:paraId="62486C05" w14:textId="77777777" w:rsidR="007D7BDE" w:rsidRPr="00F15AF2" w:rsidRDefault="007D7BDE" w:rsidP="007D7BDE">
      <w:pPr>
        <w:autoSpaceDE w:val="0"/>
        <w:autoSpaceDN w:val="0"/>
        <w:adjustRightInd w:val="0"/>
        <w:jc w:val="both"/>
        <w:rPr>
          <w:rFonts w:ascii="Arial Narrow" w:hAnsi="Arial Narrow" w:cs="Arial"/>
          <w:sz w:val="22"/>
          <w:szCs w:val="22"/>
        </w:rPr>
      </w:pPr>
    </w:p>
    <w:p w14:paraId="6128FEE4"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Date .........................................................................</w:t>
      </w:r>
    </w:p>
    <w:p w14:paraId="4101652C"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4B99056E"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6B363B5F" w14:textId="77777777" w:rsidR="007D7BDE" w:rsidRPr="00F15AF2" w:rsidRDefault="007D7BDE" w:rsidP="007D7BDE">
      <w:pPr>
        <w:autoSpaceDE w:val="0"/>
        <w:autoSpaceDN w:val="0"/>
        <w:adjustRightInd w:val="0"/>
        <w:jc w:val="both"/>
        <w:rPr>
          <w:rFonts w:ascii="Arial Narrow" w:hAnsi="Arial Narrow"/>
          <w:sz w:val="22"/>
          <w:szCs w:val="22"/>
        </w:rPr>
      </w:pPr>
      <w:r w:rsidRPr="00F15AF2">
        <w:rPr>
          <w:rFonts w:ascii="Arial Narrow" w:hAnsi="Arial Narrow" w:cs="Arial"/>
          <w:b/>
          <w:bCs/>
          <w:sz w:val="22"/>
          <w:szCs w:val="22"/>
        </w:rPr>
        <w:t xml:space="preserve">NOTE: </w:t>
      </w:r>
      <w:r w:rsidRPr="00F15AF2">
        <w:rPr>
          <w:rFonts w:ascii="Arial Narrow" w:hAnsi="Arial Narrow" w:cs="Arial"/>
          <w:bCs/>
          <w:sz w:val="22"/>
          <w:szCs w:val="22"/>
        </w:rPr>
        <w:t xml:space="preserve">Absence of any reply or comments shall be deemed to be an acceptance of the proposal for adoption and </w:t>
      </w:r>
      <w:r w:rsidRPr="00F15AF2">
        <w:rPr>
          <w:rFonts w:ascii="Arial Narrow" w:hAnsi="Arial Narrow" w:cs="Arial"/>
          <w:b/>
          <w:sz w:val="22"/>
          <w:szCs w:val="22"/>
        </w:rPr>
        <w:t>shall constitute an approval vote</w:t>
      </w:r>
      <w:r w:rsidRPr="00F15AF2">
        <w:rPr>
          <w:rFonts w:ascii="Arial Narrow" w:hAnsi="Arial Narrow" w:cs="Arial"/>
          <w:bCs/>
          <w:sz w:val="22"/>
          <w:szCs w:val="22"/>
        </w:rPr>
        <w:t>.</w:t>
      </w:r>
    </w:p>
    <w:p w14:paraId="1299C43A" w14:textId="77777777" w:rsidR="007D7BDE" w:rsidRPr="00F15AF2" w:rsidRDefault="007D7BDE" w:rsidP="007D7BDE">
      <w:pPr>
        <w:autoSpaceDE w:val="0"/>
        <w:autoSpaceDN w:val="0"/>
        <w:adjustRightInd w:val="0"/>
        <w:jc w:val="both"/>
        <w:rPr>
          <w:rFonts w:ascii="Arial Narrow" w:hAnsi="Arial Narrow" w:cs="Arial"/>
          <w:b/>
          <w:bCs/>
          <w:sz w:val="22"/>
          <w:szCs w:val="22"/>
        </w:rPr>
      </w:pPr>
    </w:p>
    <w:sectPr w:rsidR="007D7BDE" w:rsidRPr="00F15AF2"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3C84" w14:textId="77777777" w:rsidR="003F0639" w:rsidRDefault="003F0639" w:rsidP="007D7BDE">
      <w:r>
        <w:separator/>
      </w:r>
    </w:p>
  </w:endnote>
  <w:endnote w:type="continuationSeparator" w:id="0">
    <w:p w14:paraId="71CE4653" w14:textId="77777777" w:rsidR="003F0639" w:rsidRDefault="003F0639"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B0CD5" w14:textId="77777777" w:rsidR="003F0639" w:rsidRDefault="003F0639" w:rsidP="007D7BDE">
      <w:r>
        <w:separator/>
      </w:r>
    </w:p>
  </w:footnote>
  <w:footnote w:type="continuationSeparator" w:id="0">
    <w:p w14:paraId="4723E34B" w14:textId="77777777" w:rsidR="003F0639" w:rsidRDefault="003F0639"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3"/>
  </w:num>
  <w:num w:numId="4" w16cid:durableId="13442810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7921"/>
    <w:rsid w:val="00074575"/>
    <w:rsid w:val="00093B3D"/>
    <w:rsid w:val="000A35DF"/>
    <w:rsid w:val="000A5E80"/>
    <w:rsid w:val="000C4E32"/>
    <w:rsid w:val="00103C02"/>
    <w:rsid w:val="00126EB2"/>
    <w:rsid w:val="00146B64"/>
    <w:rsid w:val="00153730"/>
    <w:rsid w:val="00154D57"/>
    <w:rsid w:val="00161F8F"/>
    <w:rsid w:val="001A16FD"/>
    <w:rsid w:val="001B05A5"/>
    <w:rsid w:val="001D112C"/>
    <w:rsid w:val="002236B8"/>
    <w:rsid w:val="00230229"/>
    <w:rsid w:val="0023262C"/>
    <w:rsid w:val="00241E4B"/>
    <w:rsid w:val="00242755"/>
    <w:rsid w:val="00282D9D"/>
    <w:rsid w:val="002A5CAF"/>
    <w:rsid w:val="002E03CE"/>
    <w:rsid w:val="002E12DF"/>
    <w:rsid w:val="002E3F7C"/>
    <w:rsid w:val="00350BFA"/>
    <w:rsid w:val="0037216D"/>
    <w:rsid w:val="003A2DFD"/>
    <w:rsid w:val="003C4A6C"/>
    <w:rsid w:val="003F0639"/>
    <w:rsid w:val="003F064B"/>
    <w:rsid w:val="003F2C4E"/>
    <w:rsid w:val="00402707"/>
    <w:rsid w:val="0043185A"/>
    <w:rsid w:val="0043237D"/>
    <w:rsid w:val="00452734"/>
    <w:rsid w:val="00464524"/>
    <w:rsid w:val="004710DA"/>
    <w:rsid w:val="00506AFA"/>
    <w:rsid w:val="00516C2D"/>
    <w:rsid w:val="00561743"/>
    <w:rsid w:val="005965CF"/>
    <w:rsid w:val="005B1EF4"/>
    <w:rsid w:val="005D3E09"/>
    <w:rsid w:val="005D568D"/>
    <w:rsid w:val="005E2F92"/>
    <w:rsid w:val="0063414B"/>
    <w:rsid w:val="00674532"/>
    <w:rsid w:val="00680852"/>
    <w:rsid w:val="006B1F32"/>
    <w:rsid w:val="00703562"/>
    <w:rsid w:val="00703CB1"/>
    <w:rsid w:val="007244A4"/>
    <w:rsid w:val="0074193E"/>
    <w:rsid w:val="00756E07"/>
    <w:rsid w:val="007662A1"/>
    <w:rsid w:val="00766B20"/>
    <w:rsid w:val="00770757"/>
    <w:rsid w:val="0077292B"/>
    <w:rsid w:val="007A3CAD"/>
    <w:rsid w:val="007B7ADB"/>
    <w:rsid w:val="007D5546"/>
    <w:rsid w:val="007D7BDE"/>
    <w:rsid w:val="007F11BC"/>
    <w:rsid w:val="00810E69"/>
    <w:rsid w:val="008572A5"/>
    <w:rsid w:val="00877DFF"/>
    <w:rsid w:val="00893D7E"/>
    <w:rsid w:val="008B0060"/>
    <w:rsid w:val="008B3FDD"/>
    <w:rsid w:val="008E42F1"/>
    <w:rsid w:val="00924558"/>
    <w:rsid w:val="00944B8F"/>
    <w:rsid w:val="009E64F4"/>
    <w:rsid w:val="00A15AB7"/>
    <w:rsid w:val="00A47424"/>
    <w:rsid w:val="00A80CFF"/>
    <w:rsid w:val="00A87B44"/>
    <w:rsid w:val="00AA6471"/>
    <w:rsid w:val="00AB16F3"/>
    <w:rsid w:val="00B04B5B"/>
    <w:rsid w:val="00B278A0"/>
    <w:rsid w:val="00B33A72"/>
    <w:rsid w:val="00BA0183"/>
    <w:rsid w:val="00BA534D"/>
    <w:rsid w:val="00BF5A27"/>
    <w:rsid w:val="00BF6EDE"/>
    <w:rsid w:val="00C1693D"/>
    <w:rsid w:val="00C23675"/>
    <w:rsid w:val="00C34844"/>
    <w:rsid w:val="00C734AC"/>
    <w:rsid w:val="00CD5E61"/>
    <w:rsid w:val="00D57FB3"/>
    <w:rsid w:val="00D711C5"/>
    <w:rsid w:val="00D86274"/>
    <w:rsid w:val="00DC4FC9"/>
    <w:rsid w:val="00DC7D31"/>
    <w:rsid w:val="00E00478"/>
    <w:rsid w:val="00E1291B"/>
    <w:rsid w:val="00E41A20"/>
    <w:rsid w:val="00E67378"/>
    <w:rsid w:val="00EB7875"/>
    <w:rsid w:val="00EC402D"/>
    <w:rsid w:val="00ED5E4C"/>
    <w:rsid w:val="00EF7104"/>
    <w:rsid w:val="00F15AF2"/>
    <w:rsid w:val="00F16DE4"/>
    <w:rsid w:val="00F701C2"/>
    <w:rsid w:val="00F87FFB"/>
    <w:rsid w:val="00FE724B"/>
    <w:rsid w:val="00FF5F83"/>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2</cp:revision>
  <dcterms:created xsi:type="dcterms:W3CDTF">2024-11-26T07:41:00Z</dcterms:created>
  <dcterms:modified xsi:type="dcterms:W3CDTF">2024-11-26T07:41:00Z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