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119" w14:textId="40E46624" w:rsidR="2FCB18D8" w:rsidRPr="00AC718C" w:rsidRDefault="00D57C0E" w:rsidP="00AC718C">
      <w:pPr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eastAsia="Arial" w:hAnsi="Arial Narrow"/>
          <w:b/>
          <w:sz w:val="24"/>
          <w:szCs w:val="24"/>
          <w:lang w:val="fr-FR"/>
        </w:rPr>
        <w:t>APPENDIX X</w:t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 xml:space="preserve"> </w:t>
      </w:r>
      <w:r w:rsidR="2FCB18D8" w:rsidRPr="00AC718C">
        <w:rPr>
          <w:rFonts w:ascii="Arial Narrow" w:hAnsi="Arial Narrow"/>
          <w:b/>
          <w:sz w:val="24"/>
          <w:szCs w:val="24"/>
        </w:rPr>
        <w:br/>
      </w:r>
      <w:r w:rsidR="2FCB18D8" w:rsidRPr="00AC718C">
        <w:rPr>
          <w:rFonts w:ascii="Arial Narrow" w:eastAsia="Arial" w:hAnsi="Arial Narrow"/>
          <w:b/>
          <w:sz w:val="24"/>
          <w:szCs w:val="24"/>
          <w:lang w:val="fr-FR"/>
        </w:rPr>
        <w:t>COMMENTS TEMPLATE</w:t>
      </w:r>
    </w:p>
    <w:p w14:paraId="749F33C3" w14:textId="5E38A134" w:rsidR="078629A8" w:rsidRDefault="078629A8" w:rsidP="078629A8">
      <w:pPr>
        <w:jc w:val="center"/>
        <w:rPr>
          <w:b/>
          <w:bCs/>
          <w:lang w:val="en-GB"/>
        </w:rPr>
      </w:pPr>
    </w:p>
    <w:p w14:paraId="073891D0" w14:textId="50CF911F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1E6B4392">
        <w:rPr>
          <w:rFonts w:ascii="Arial Narrow" w:hAnsi="Arial Narrow" w:cs="Arial"/>
          <w:b/>
          <w:bCs/>
        </w:rPr>
        <w:t>CPR 183/F1</w:t>
      </w:r>
      <w:r w:rsidR="60782C11" w:rsidRPr="1E6B4392">
        <w:rPr>
          <w:rFonts w:ascii="Arial Narrow" w:hAnsi="Arial Narrow" w:cs="Arial"/>
          <w:b/>
          <w:bCs/>
        </w:rPr>
        <w:t>1</w:t>
      </w:r>
    </w:p>
    <w:p w14:paraId="672A6659" w14:textId="77777777" w:rsidR="007D7BDE" w:rsidRPr="00556197" w:rsidRDefault="007D7BDE" w:rsidP="007D7BDE">
      <w:pPr>
        <w:pStyle w:val="BodyText2"/>
        <w:rPr>
          <w:rFonts w:ascii="Arial Narrow" w:hAnsi="Arial Narro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3758"/>
        <w:gridCol w:w="3262"/>
      </w:tblGrid>
      <w:tr w:rsidR="007D7BDE" w:rsidRPr="00556197" w14:paraId="3728E60B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CBC6F" w14:textId="77777777" w:rsidR="007D7BDE" w:rsidRPr="00556197" w:rsidRDefault="007D7BDE" w:rsidP="00CC2C7D">
            <w:pPr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  <w:lang w:eastAsia="sw-KE"/>
              </w:rPr>
              <w:t>Title: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0A37501D" w14:textId="41BE68CA" w:rsidR="007D7BDE" w:rsidRPr="00556197" w:rsidRDefault="00563640" w:rsidP="00CC2C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527AFC" w:rsidRPr="00527AFC">
              <w:rPr>
                <w:rFonts w:ascii="Arial Narrow" w:hAnsi="Arial Narrow"/>
                <w:b/>
                <w:bCs/>
              </w:rPr>
              <w:t>KS 2368-4,</w:t>
            </w:r>
            <w:r w:rsidR="00527AFC">
              <w:rPr>
                <w:rFonts w:ascii="Arial Narrow" w:hAnsi="Arial Narrow"/>
              </w:rPr>
              <w:t xml:space="preserve"> </w:t>
            </w:r>
            <w:r w:rsidR="00596F01" w:rsidRPr="00596F01">
              <w:rPr>
                <w:rFonts w:ascii="Arial Narrow" w:hAnsi="Arial Narrow"/>
              </w:rPr>
              <w:t>Academic quality assurance ― University education ― Part 4: External examining ― Requirements and guidelines</w:t>
            </w:r>
            <w:r w:rsidR="004B6219" w:rsidRPr="004B6219">
              <w:rPr>
                <w:rFonts w:ascii="Arial Narrow" w:hAnsi="Arial Narrow"/>
              </w:rPr>
              <w:t xml:space="preserve"> </w:t>
            </w:r>
          </w:p>
        </w:tc>
      </w:tr>
      <w:tr w:rsidR="007D7BDE" w:rsidRPr="00556197" w14:paraId="7102A6A5" w14:textId="77777777" w:rsidTr="00CC2C7D">
        <w:trPr>
          <w:jc w:val="right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D2A6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left w:val="single" w:sz="4" w:space="0" w:color="auto"/>
            </w:tcBorders>
          </w:tcPr>
          <w:p w14:paraId="5DAB6C7B" w14:textId="2B524EEA" w:rsidR="007D7BDE" w:rsidRPr="00EE3244" w:rsidRDefault="001163E7" w:rsidP="00CC2C7D">
            <w:pPr>
              <w:rPr>
                <w:rFonts w:ascii="Arial Narrow" w:hAnsi="Arial Narrow"/>
              </w:rPr>
            </w:pPr>
            <w:r w:rsidRPr="00EE3244">
              <w:rPr>
                <w:rFonts w:ascii="Arial Narrow" w:hAnsi="Arial Narrow"/>
              </w:rPr>
              <w:t xml:space="preserve">Committee Draft </w:t>
            </w:r>
          </w:p>
        </w:tc>
      </w:tr>
      <w:tr w:rsidR="007D7BDE" w:rsidRPr="00556197" w14:paraId="0529189C" w14:textId="77777777" w:rsidTr="00CC2C7D">
        <w:trPr>
          <w:jc w:val="right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C1FEC7C" w14:textId="77777777" w:rsidR="007D7BDE" w:rsidRPr="00556197" w:rsidRDefault="007D7BDE" w:rsidP="00CC2C7D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3758" w:type="dxa"/>
          </w:tcPr>
          <w:p w14:paraId="02EB378F" w14:textId="4C649F9E" w:rsidR="007D7BDE" w:rsidRPr="00EE3244" w:rsidRDefault="00101E85" w:rsidP="00CC2C7D">
            <w:pPr>
              <w:rPr>
                <w:rFonts w:ascii="Arial Narrow" w:hAnsi="Arial Narrow"/>
                <w:b/>
                <w:bCs/>
              </w:rPr>
            </w:pPr>
            <w:r w:rsidRPr="00EE3244">
              <w:rPr>
                <w:rFonts w:ascii="Arial Narrow" w:hAnsi="Arial Narrow"/>
                <w:b/>
                <w:bCs/>
              </w:rPr>
              <w:t xml:space="preserve">Date of circulation </w:t>
            </w:r>
          </w:p>
        </w:tc>
        <w:tc>
          <w:tcPr>
            <w:tcW w:w="3262" w:type="dxa"/>
          </w:tcPr>
          <w:p w14:paraId="6A05A809" w14:textId="6653A80C" w:rsidR="007D7BDE" w:rsidRPr="00EE3244" w:rsidRDefault="00E64E8C" w:rsidP="00CC2C7D">
            <w:pPr>
              <w:rPr>
                <w:rFonts w:ascii="Arial Narrow" w:hAnsi="Arial Narrow"/>
                <w:b/>
                <w:bCs/>
              </w:rPr>
            </w:pPr>
            <w:r w:rsidRPr="00EE3244">
              <w:rPr>
                <w:rFonts w:ascii="Arial Narrow" w:hAnsi="Arial Narrow"/>
                <w:b/>
                <w:bCs/>
              </w:rPr>
              <w:t xml:space="preserve">Submission deadline </w:t>
            </w:r>
          </w:p>
        </w:tc>
      </w:tr>
      <w:tr w:rsidR="004F0EC1" w:rsidRPr="00556197" w14:paraId="5A39BBE3" w14:textId="77777777" w:rsidTr="00CC2C7D">
        <w:trPr>
          <w:jc w:val="right"/>
        </w:trPr>
        <w:tc>
          <w:tcPr>
            <w:tcW w:w="2178" w:type="dxa"/>
            <w:vMerge/>
          </w:tcPr>
          <w:p w14:paraId="41C8F396" w14:textId="77777777" w:rsidR="004F0EC1" w:rsidRPr="00556197" w:rsidRDefault="004F0EC1" w:rsidP="004F0EC1">
            <w:pPr>
              <w:rPr>
                <w:rFonts w:ascii="Arial Narrow" w:hAnsi="Arial Narrow"/>
              </w:rPr>
            </w:pPr>
          </w:p>
        </w:tc>
        <w:tc>
          <w:tcPr>
            <w:tcW w:w="3758" w:type="dxa"/>
          </w:tcPr>
          <w:p w14:paraId="72A3D3EC" w14:textId="77EA3533" w:rsidR="004F0EC1" w:rsidRPr="00EE3244" w:rsidRDefault="00563640" w:rsidP="004F0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Pr="00563640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9B0A3B">
              <w:rPr>
                <w:rFonts w:ascii="Arial Narrow" w:hAnsi="Arial Narrow"/>
              </w:rPr>
              <w:t>March 2026</w:t>
            </w:r>
          </w:p>
        </w:tc>
        <w:tc>
          <w:tcPr>
            <w:tcW w:w="3262" w:type="dxa"/>
          </w:tcPr>
          <w:p w14:paraId="0D0B940D" w14:textId="1ABCCF16" w:rsidR="004F0EC1" w:rsidRPr="00EE3244" w:rsidRDefault="00563640" w:rsidP="004F0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  <w:r w:rsidRPr="00563640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</w:t>
            </w:r>
            <w:r w:rsidR="009B0A3B">
              <w:rPr>
                <w:rFonts w:ascii="Arial Narrow" w:hAnsi="Arial Narrow"/>
              </w:rPr>
              <w:t>May 2026</w:t>
            </w:r>
          </w:p>
        </w:tc>
      </w:tr>
      <w:tr w:rsidR="004F0EC1" w:rsidRPr="00556197" w14:paraId="48A46328" w14:textId="77777777" w:rsidTr="00CC2C7D">
        <w:trPr>
          <w:jc w:val="right"/>
        </w:trPr>
        <w:tc>
          <w:tcPr>
            <w:tcW w:w="2178" w:type="dxa"/>
          </w:tcPr>
          <w:p w14:paraId="550BA6F1" w14:textId="77777777" w:rsidR="004F0EC1" w:rsidRPr="00556197" w:rsidRDefault="004F0EC1" w:rsidP="004F0EC1">
            <w:pPr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Recipient</w:t>
            </w:r>
          </w:p>
        </w:tc>
        <w:tc>
          <w:tcPr>
            <w:tcW w:w="7020" w:type="dxa"/>
            <w:gridSpan w:val="2"/>
          </w:tcPr>
          <w:p w14:paraId="0E27B00A" w14:textId="5B6D21A9" w:rsidR="004F0EC1" w:rsidRPr="00EE3244" w:rsidRDefault="004F0EC1" w:rsidP="004F0EC1">
            <w:pPr>
              <w:rPr>
                <w:rFonts w:ascii="Arial Narrow" w:hAnsi="Arial Narrow"/>
              </w:rPr>
            </w:pPr>
            <w:r w:rsidRPr="00EE3244">
              <w:rPr>
                <w:rFonts w:ascii="Arial Narrow" w:hAnsi="Arial Narrow"/>
              </w:rPr>
              <w:t xml:space="preserve">Jacob Mutungi, </w:t>
            </w:r>
            <w:hyperlink r:id="rId10" w:history="1">
              <w:r w:rsidRPr="00EE3244">
                <w:rPr>
                  <w:rStyle w:val="Hyperlink"/>
                  <w:rFonts w:ascii="Arial Narrow" w:hAnsi="Arial Narrow"/>
                </w:rPr>
                <w:t>mutungij@kebs.org</w:t>
              </w:r>
            </w:hyperlink>
            <w:r w:rsidRPr="00EE3244">
              <w:rPr>
                <w:rFonts w:ascii="Arial Narrow" w:hAnsi="Arial Narrow"/>
              </w:rPr>
              <w:t xml:space="preserve"> </w:t>
            </w:r>
          </w:p>
        </w:tc>
      </w:tr>
    </w:tbl>
    <w:p w14:paraId="60061E4C" w14:textId="77777777" w:rsidR="007D7BDE" w:rsidRPr="00556197" w:rsidRDefault="007D7BDE" w:rsidP="007D7BDE">
      <w:pPr>
        <w:rPr>
          <w:rFonts w:ascii="Arial Narrow" w:hAnsi="Arial Narrow" w:cs="Arial"/>
        </w:rPr>
      </w:pPr>
    </w:p>
    <w:p w14:paraId="44EAFD9C" w14:textId="77777777" w:rsidR="007D7BDE" w:rsidRPr="00556197" w:rsidRDefault="007D7BDE" w:rsidP="007D7BDE">
      <w:pPr>
        <w:jc w:val="right"/>
        <w:rPr>
          <w:rFonts w:ascii="Arial Narrow" w:hAnsi="Arial Narrow" w:cs="Arial"/>
        </w:rPr>
      </w:pPr>
    </w:p>
    <w:tbl>
      <w:tblPr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1440"/>
        <w:gridCol w:w="1980"/>
        <w:gridCol w:w="3015"/>
        <w:gridCol w:w="2992"/>
        <w:gridCol w:w="2618"/>
      </w:tblGrid>
      <w:tr w:rsidR="007D7BDE" w:rsidRPr="00D3025B" w14:paraId="64324847" w14:textId="77777777" w:rsidTr="00CC2C7D">
        <w:tc>
          <w:tcPr>
            <w:tcW w:w="1188" w:type="dxa"/>
          </w:tcPr>
          <w:p w14:paraId="420CF293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bookmarkStart w:id="0" w:name="OLE_LINK1"/>
            <w:r w:rsidRPr="00D3025B">
              <w:rPr>
                <w:rFonts w:ascii="Arial Narrow" w:hAnsi="Arial Narrow" w:cs="Arial"/>
                <w:sz w:val="24"/>
                <w:szCs w:val="24"/>
              </w:rPr>
              <w:t>Organization</w:t>
            </w:r>
          </w:p>
        </w:tc>
        <w:tc>
          <w:tcPr>
            <w:tcW w:w="900" w:type="dxa"/>
          </w:tcPr>
          <w:p w14:paraId="722B441F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Clause</w:t>
            </w:r>
          </w:p>
        </w:tc>
        <w:tc>
          <w:tcPr>
            <w:tcW w:w="1440" w:type="dxa"/>
          </w:tcPr>
          <w:p w14:paraId="0BB3B93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Paragraph/ Figure/Table</w:t>
            </w:r>
          </w:p>
        </w:tc>
        <w:tc>
          <w:tcPr>
            <w:tcW w:w="1980" w:type="dxa"/>
          </w:tcPr>
          <w:p w14:paraId="6B3C04C4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Type of comment (General/Technical /Editorial)</w:t>
            </w:r>
          </w:p>
        </w:tc>
        <w:tc>
          <w:tcPr>
            <w:tcW w:w="3015" w:type="dxa"/>
          </w:tcPr>
          <w:p w14:paraId="4A235E26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COMMENTS</w:t>
            </w:r>
          </w:p>
        </w:tc>
        <w:tc>
          <w:tcPr>
            <w:tcW w:w="2992" w:type="dxa"/>
          </w:tcPr>
          <w:p w14:paraId="4AA43220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Proposed Change</w:t>
            </w:r>
          </w:p>
        </w:tc>
        <w:tc>
          <w:tcPr>
            <w:tcW w:w="2618" w:type="dxa"/>
          </w:tcPr>
          <w:p w14:paraId="26FE9902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  <w:r w:rsidRPr="00D3025B">
              <w:rPr>
                <w:rFonts w:ascii="Arial Narrow" w:hAnsi="Arial Narrow" w:cs="Arial"/>
                <w:sz w:val="24"/>
                <w:szCs w:val="24"/>
              </w:rPr>
              <w:t>TC Observation(s)</w:t>
            </w:r>
          </w:p>
        </w:tc>
      </w:tr>
      <w:tr w:rsidR="007D7BDE" w:rsidRPr="00D3025B" w14:paraId="3C65DF0F" w14:textId="77777777" w:rsidTr="00CC2C7D">
        <w:tc>
          <w:tcPr>
            <w:tcW w:w="1188" w:type="dxa"/>
          </w:tcPr>
          <w:p w14:paraId="4B94D5A5" w14:textId="7C81AE1B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0CF75C" w14:textId="26072E23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2CFAFC4" w14:textId="560F5A4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92B14ED" w14:textId="0E4A5E46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656B9AB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01182EB" w14:textId="69A03E59" w:rsidR="00433916" w:rsidRPr="00D3025B" w:rsidRDefault="00433916" w:rsidP="00433916">
            <w:pPr>
              <w:spacing w:before="120" w:after="12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5FB0818" w14:textId="77777777" w:rsidR="007D7BDE" w:rsidRPr="00D3025B" w:rsidRDefault="007D7BDE" w:rsidP="00CC2C7D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5ACD7DE8" w14:textId="77777777" w:rsidTr="00CC2C7D">
        <w:tc>
          <w:tcPr>
            <w:tcW w:w="1188" w:type="dxa"/>
          </w:tcPr>
          <w:p w14:paraId="62431CDC" w14:textId="1B1BA309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43CDF554" w14:textId="29B20C71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1A8A6B" w14:textId="2E4860B0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E398E2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06DE076" w14:textId="30CC7244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7A615A4B" w14:textId="0FE30A0A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6287F21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E5302" w:rsidRPr="00D3025B" w14:paraId="140230C4" w14:textId="77777777" w:rsidTr="00CC2C7D">
        <w:tc>
          <w:tcPr>
            <w:tcW w:w="1188" w:type="dxa"/>
          </w:tcPr>
          <w:p w14:paraId="5BE93A62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FFAD93" w14:textId="1529BBD3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8030F3" w14:textId="428F7935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84BA73E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B4020A7" w14:textId="77777777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D3612B3" w14:textId="2E940FFC" w:rsidR="009E5302" w:rsidRPr="009E5302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7B270A" w14:textId="77777777" w:rsidR="009E5302" w:rsidRPr="00D3025B" w:rsidRDefault="009E5302" w:rsidP="009E5302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2489" w:rsidRPr="00D3025B" w14:paraId="79EC37AD" w14:textId="77777777" w:rsidTr="00CC2C7D">
        <w:tc>
          <w:tcPr>
            <w:tcW w:w="1188" w:type="dxa"/>
          </w:tcPr>
          <w:p w14:paraId="4F904CB7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4CDFA5" w14:textId="2F8DD74B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82420A" w14:textId="6497D330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6971CD3" w14:textId="77777777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38274C5A" w14:textId="3145FA15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5CDCF10" w14:textId="15DAE084" w:rsidR="00DE2489" w:rsidRPr="009E5302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A1F701D" w14:textId="77777777" w:rsidR="00DE2489" w:rsidRPr="00D3025B" w:rsidRDefault="00DE2489" w:rsidP="00DE248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87EB3" w:rsidRPr="00D3025B" w14:paraId="3CFC131D" w14:textId="77777777" w:rsidTr="00CC2C7D">
        <w:tc>
          <w:tcPr>
            <w:tcW w:w="1188" w:type="dxa"/>
          </w:tcPr>
          <w:p w14:paraId="03EFCA41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4C69BB" w14:textId="4A8D557B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426A00" w14:textId="5F408DD0" w:rsidR="00E87EB3" w:rsidRPr="00E87EB3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96A722" w14:textId="77777777" w:rsidR="00E87EB3" w:rsidRPr="009E5302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CEB4F59" w14:textId="1803A794" w:rsidR="00E87EB3" w:rsidRPr="00DE2489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23824CE" w14:textId="1900F33B" w:rsidR="00E87EB3" w:rsidRDefault="00E87EB3" w:rsidP="007F416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95CD12" w14:textId="77777777" w:rsidR="00E87EB3" w:rsidRPr="00D3025B" w:rsidRDefault="00E87EB3" w:rsidP="00E87EB3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5E0B157C" w14:textId="77777777" w:rsidTr="00CC2C7D">
        <w:tc>
          <w:tcPr>
            <w:tcW w:w="1188" w:type="dxa"/>
          </w:tcPr>
          <w:p w14:paraId="5220BBB2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5AFF41" w14:textId="4ACC000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05E058" w14:textId="47FCDD8B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B595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07F74811" w14:textId="73A2CF6F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3F9AA4F" w14:textId="2B151F42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D9C8D39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062D268A" w14:textId="77777777" w:rsidTr="00CC2C7D">
        <w:tc>
          <w:tcPr>
            <w:tcW w:w="1188" w:type="dxa"/>
          </w:tcPr>
          <w:p w14:paraId="675E05EE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D5B2D3" w14:textId="7FC9218F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1050F9" w14:textId="269D68C5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C17F8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6D5A7194" w14:textId="67FE6CB6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EFF40B0" w14:textId="0F29E0E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A4F722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04CC9" w:rsidRPr="00D3025B" w14:paraId="44E14EE8" w14:textId="77777777" w:rsidTr="00CC2C7D">
        <w:tc>
          <w:tcPr>
            <w:tcW w:w="1188" w:type="dxa"/>
          </w:tcPr>
          <w:p w14:paraId="5AE48A43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1CA760" w14:textId="72A44DA6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09407B" w14:textId="050D8497" w:rsidR="00F04CC9" w:rsidRPr="00E87EB3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0F40DEB" w14:textId="77777777" w:rsidR="00F04CC9" w:rsidRPr="009E5302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015" w:type="dxa"/>
          </w:tcPr>
          <w:p w14:paraId="474D9156" w14:textId="3E66B3D3" w:rsidR="00F04CC9" w:rsidRPr="00DE248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EE0E215" w14:textId="62195C8A" w:rsidR="00F04CC9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A52294" w14:textId="77777777" w:rsidR="00F04CC9" w:rsidRPr="00D3025B" w:rsidRDefault="00F04CC9" w:rsidP="00F04CC9">
            <w:pPr>
              <w:spacing w:before="120" w:after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</w:tbl>
    <w:p w14:paraId="308D56CC" w14:textId="77777777" w:rsidR="007D7BDE" w:rsidRPr="00556197" w:rsidRDefault="007D7BDE" w:rsidP="004204A3">
      <w:pPr>
        <w:rPr>
          <w:rFonts w:ascii="Arial Narrow" w:hAnsi="Arial Narrow" w:cs="Arial"/>
        </w:rPr>
      </w:pPr>
    </w:p>
    <w:sectPr w:rsidR="007D7BDE" w:rsidRPr="00556197" w:rsidSect="002E12DF">
      <w:pgSz w:w="16834" w:h="11909" w:orient="landscape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ACD6" w14:textId="77777777" w:rsidR="00EB0451" w:rsidRDefault="00EB0451" w:rsidP="007D7BDE">
      <w:r>
        <w:separator/>
      </w:r>
    </w:p>
  </w:endnote>
  <w:endnote w:type="continuationSeparator" w:id="0">
    <w:p w14:paraId="3CB9E3CC" w14:textId="77777777" w:rsidR="00EB0451" w:rsidRDefault="00EB0451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7E42" w14:textId="77777777" w:rsidR="00EB0451" w:rsidRDefault="00EB0451" w:rsidP="007D7BDE">
      <w:r>
        <w:separator/>
      </w:r>
    </w:p>
  </w:footnote>
  <w:footnote w:type="continuationSeparator" w:id="0">
    <w:p w14:paraId="3760D697" w14:textId="77777777" w:rsidR="00EB0451" w:rsidRDefault="00EB0451" w:rsidP="007D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DB3C4"/>
    <w:multiLevelType w:val="hybridMultilevel"/>
    <w:tmpl w:val="99A5E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391BC"/>
    <w:multiLevelType w:val="hybridMultilevel"/>
    <w:tmpl w:val="477417D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A73FE7"/>
    <w:multiLevelType w:val="hybridMultilevel"/>
    <w:tmpl w:val="36302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D1B6B"/>
    <w:multiLevelType w:val="hybridMultilevel"/>
    <w:tmpl w:val="CBAA6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94262052">
    <w:abstractNumId w:val="4"/>
  </w:num>
  <w:num w:numId="2" w16cid:durableId="1791049486">
    <w:abstractNumId w:val="2"/>
  </w:num>
  <w:num w:numId="3" w16cid:durableId="1281112163">
    <w:abstractNumId w:val="7"/>
  </w:num>
  <w:num w:numId="4" w16cid:durableId="1309289375">
    <w:abstractNumId w:val="5"/>
  </w:num>
  <w:num w:numId="5" w16cid:durableId="2033452453">
    <w:abstractNumId w:val="1"/>
  </w:num>
  <w:num w:numId="6" w16cid:durableId="642197743">
    <w:abstractNumId w:val="6"/>
  </w:num>
  <w:num w:numId="7" w16cid:durableId="142085519">
    <w:abstractNumId w:val="0"/>
  </w:num>
  <w:num w:numId="8" w16cid:durableId="38903550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06348"/>
    <w:rsid w:val="000250FB"/>
    <w:rsid w:val="0003199D"/>
    <w:rsid w:val="00041973"/>
    <w:rsid w:val="00053D70"/>
    <w:rsid w:val="00074575"/>
    <w:rsid w:val="000A35DF"/>
    <w:rsid w:val="000B7AAE"/>
    <w:rsid w:val="000D61B1"/>
    <w:rsid w:val="000F4B21"/>
    <w:rsid w:val="00101E85"/>
    <w:rsid w:val="001163E7"/>
    <w:rsid w:val="00146B64"/>
    <w:rsid w:val="00154D57"/>
    <w:rsid w:val="00161F8F"/>
    <w:rsid w:val="00164B66"/>
    <w:rsid w:val="001D112C"/>
    <w:rsid w:val="001E015F"/>
    <w:rsid w:val="002236B8"/>
    <w:rsid w:val="00241E4B"/>
    <w:rsid w:val="00282D9D"/>
    <w:rsid w:val="002E12DF"/>
    <w:rsid w:val="002E3F7C"/>
    <w:rsid w:val="00350BFA"/>
    <w:rsid w:val="0037216D"/>
    <w:rsid w:val="003A2DFD"/>
    <w:rsid w:val="003C4A6C"/>
    <w:rsid w:val="003C6FCF"/>
    <w:rsid w:val="003F2C4E"/>
    <w:rsid w:val="00402707"/>
    <w:rsid w:val="004204A3"/>
    <w:rsid w:val="00433916"/>
    <w:rsid w:val="00452734"/>
    <w:rsid w:val="00461867"/>
    <w:rsid w:val="004B6219"/>
    <w:rsid w:val="004F0EC1"/>
    <w:rsid w:val="00506AFA"/>
    <w:rsid w:val="00527AFC"/>
    <w:rsid w:val="00563640"/>
    <w:rsid w:val="00587D31"/>
    <w:rsid w:val="005965CF"/>
    <w:rsid w:val="00596F01"/>
    <w:rsid w:val="005D1320"/>
    <w:rsid w:val="005D3E09"/>
    <w:rsid w:val="005E2F92"/>
    <w:rsid w:val="006613CE"/>
    <w:rsid w:val="00680852"/>
    <w:rsid w:val="00703562"/>
    <w:rsid w:val="00703CB1"/>
    <w:rsid w:val="007244A4"/>
    <w:rsid w:val="00756E07"/>
    <w:rsid w:val="00766B20"/>
    <w:rsid w:val="00773D5E"/>
    <w:rsid w:val="007C3074"/>
    <w:rsid w:val="007D5546"/>
    <w:rsid w:val="007D7BDE"/>
    <w:rsid w:val="007F4169"/>
    <w:rsid w:val="00810E69"/>
    <w:rsid w:val="008572A5"/>
    <w:rsid w:val="00877DFF"/>
    <w:rsid w:val="00893D7E"/>
    <w:rsid w:val="00896C20"/>
    <w:rsid w:val="008B3FDD"/>
    <w:rsid w:val="008D4E91"/>
    <w:rsid w:val="00957410"/>
    <w:rsid w:val="009B0A3B"/>
    <w:rsid w:val="009D0130"/>
    <w:rsid w:val="009E5302"/>
    <w:rsid w:val="009F1B07"/>
    <w:rsid w:val="00A15AB7"/>
    <w:rsid w:val="00A54170"/>
    <w:rsid w:val="00A80033"/>
    <w:rsid w:val="00AA3659"/>
    <w:rsid w:val="00AB16F3"/>
    <w:rsid w:val="00AC718C"/>
    <w:rsid w:val="00AE3308"/>
    <w:rsid w:val="00AF4EC4"/>
    <w:rsid w:val="00B04B5B"/>
    <w:rsid w:val="00B05816"/>
    <w:rsid w:val="00B347B8"/>
    <w:rsid w:val="00B368E2"/>
    <w:rsid w:val="00B96576"/>
    <w:rsid w:val="00BA0183"/>
    <w:rsid w:val="00BB33A0"/>
    <w:rsid w:val="00BF0B47"/>
    <w:rsid w:val="00BF6A2D"/>
    <w:rsid w:val="00BF6EDE"/>
    <w:rsid w:val="00C23675"/>
    <w:rsid w:val="00C734AC"/>
    <w:rsid w:val="00C7562E"/>
    <w:rsid w:val="00CC2C7D"/>
    <w:rsid w:val="00CD55C3"/>
    <w:rsid w:val="00D3025B"/>
    <w:rsid w:val="00D57C0E"/>
    <w:rsid w:val="00D711C5"/>
    <w:rsid w:val="00DB0E5D"/>
    <w:rsid w:val="00DC7D31"/>
    <w:rsid w:val="00DE2489"/>
    <w:rsid w:val="00E00478"/>
    <w:rsid w:val="00E1291B"/>
    <w:rsid w:val="00E2524E"/>
    <w:rsid w:val="00E31BE9"/>
    <w:rsid w:val="00E64E8C"/>
    <w:rsid w:val="00E67378"/>
    <w:rsid w:val="00E87EB3"/>
    <w:rsid w:val="00EB0451"/>
    <w:rsid w:val="00EB7875"/>
    <w:rsid w:val="00EE3244"/>
    <w:rsid w:val="00EF5E17"/>
    <w:rsid w:val="00EF7104"/>
    <w:rsid w:val="00F04CC9"/>
    <w:rsid w:val="00F223CC"/>
    <w:rsid w:val="00F40178"/>
    <w:rsid w:val="00F606DE"/>
    <w:rsid w:val="00F85106"/>
    <w:rsid w:val="00F87FFB"/>
    <w:rsid w:val="00FD5B74"/>
    <w:rsid w:val="00FE29CA"/>
    <w:rsid w:val="00FE724B"/>
    <w:rsid w:val="00FF7DF2"/>
    <w:rsid w:val="02FD922F"/>
    <w:rsid w:val="078629A8"/>
    <w:rsid w:val="1E6B4392"/>
    <w:rsid w:val="2B578EAE"/>
    <w:rsid w:val="2FCB18D8"/>
    <w:rsid w:val="607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E2EC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433916"/>
  </w:style>
  <w:style w:type="character" w:styleId="UnresolvedMention">
    <w:name w:val="Unresolved Mention"/>
    <w:basedOn w:val="DefaultParagraphFont"/>
    <w:uiPriority w:val="99"/>
    <w:semiHidden/>
    <w:unhideWhenUsed/>
    <w:rsid w:val="0011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tungij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80AE9-49D0-4C86-A9FA-113F1ED5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0E486-592B-4BBB-8E2A-CFC22A1109FD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74748953-BDD8-493D-94A3-540BF5E24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17</cp:revision>
  <dcterms:created xsi:type="dcterms:W3CDTF">2024-02-17T09:05:00Z</dcterms:created>
  <dcterms:modified xsi:type="dcterms:W3CDTF">2026-03-05T11:13:00Z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