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40E46624" w:rsidR="2FCB18D8" w:rsidRPr="00AC718C" w:rsidRDefault="00D57C0E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eastAsia="Arial" w:hAnsi="Arial Narrow"/>
          <w:b/>
          <w:sz w:val="24"/>
          <w:szCs w:val="24"/>
          <w:lang w:val="fr-FR"/>
        </w:rPr>
        <w:t>APPENDIX X</w:t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="2FCB18D8" w:rsidRPr="00AC718C">
        <w:rPr>
          <w:rFonts w:ascii="Arial Narrow" w:hAnsi="Arial Narrow"/>
          <w:b/>
          <w:sz w:val="24"/>
          <w:szCs w:val="24"/>
        </w:rPr>
        <w:br/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4C314D1A" w:rsidR="007D7BDE" w:rsidRPr="00556197" w:rsidRDefault="00426989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  <w:r w:rsidR="00DC3A73" w:rsidRPr="00B44C2F">
              <w:rPr>
                <w:rFonts w:ascii="Arial Narrow" w:hAnsi="Arial Narrow"/>
                <w:b/>
                <w:bCs/>
              </w:rPr>
              <w:t>KS 3048</w:t>
            </w:r>
            <w:r w:rsidR="0063671F" w:rsidRPr="00B44C2F">
              <w:rPr>
                <w:rFonts w:ascii="Arial Narrow" w:hAnsi="Arial Narrow"/>
                <w:b/>
                <w:bCs/>
              </w:rPr>
              <w:t>,</w:t>
            </w:r>
            <w:r w:rsidR="0063671F">
              <w:rPr>
                <w:rFonts w:ascii="Arial Narrow" w:hAnsi="Arial Narrow"/>
              </w:rPr>
              <w:t xml:space="preserve"> </w:t>
            </w:r>
            <w:r w:rsidR="001163E7" w:rsidRPr="001163E7">
              <w:rPr>
                <w:rFonts w:ascii="Arial Narrow" w:hAnsi="Arial Narrow"/>
              </w:rPr>
              <w:t xml:space="preserve">National qualifications framework — Quality Assurance of Qualifications — Requirements and guidelines  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2B524EEA" w:rsidR="007D7BDE" w:rsidRPr="00000F76" w:rsidRDefault="001163E7" w:rsidP="00CC2C7D">
            <w:pPr>
              <w:rPr>
                <w:rFonts w:ascii="Arial Narrow" w:hAnsi="Arial Narrow"/>
              </w:rPr>
            </w:pPr>
            <w:r w:rsidRPr="00000F76">
              <w:rPr>
                <w:rFonts w:ascii="Arial Narrow" w:hAnsi="Arial Narrow"/>
              </w:rPr>
              <w:t xml:space="preserve">Committee Draft </w:t>
            </w:r>
          </w:p>
        </w:tc>
      </w:tr>
      <w:tr w:rsidR="00F90BC1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F90BC1" w:rsidRPr="00556197" w:rsidRDefault="00F90BC1" w:rsidP="00F90BC1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652C96E1" w:rsidR="00F90BC1" w:rsidRPr="00000F76" w:rsidRDefault="00F90BC1" w:rsidP="00F90BC1">
            <w:pPr>
              <w:rPr>
                <w:rFonts w:ascii="Arial Narrow" w:hAnsi="Arial Narrow"/>
                <w:b/>
                <w:bCs/>
              </w:rPr>
            </w:pPr>
            <w:r w:rsidRPr="00000F76">
              <w:rPr>
                <w:rFonts w:ascii="Arial Narrow" w:hAnsi="Arial Narrow"/>
                <w:b/>
                <w:bCs/>
              </w:rPr>
              <w:t xml:space="preserve">Date of circulation </w:t>
            </w:r>
          </w:p>
        </w:tc>
        <w:tc>
          <w:tcPr>
            <w:tcW w:w="3262" w:type="dxa"/>
          </w:tcPr>
          <w:p w14:paraId="6A05A809" w14:textId="7AA53437" w:rsidR="00F90BC1" w:rsidRPr="00000F76" w:rsidRDefault="00F90BC1" w:rsidP="00F90BC1">
            <w:pPr>
              <w:rPr>
                <w:rFonts w:ascii="Arial Narrow" w:hAnsi="Arial Narrow"/>
                <w:b/>
                <w:bCs/>
              </w:rPr>
            </w:pPr>
            <w:r w:rsidRPr="00000F76">
              <w:rPr>
                <w:rFonts w:ascii="Arial Narrow" w:hAnsi="Arial Narrow"/>
                <w:b/>
                <w:bCs/>
              </w:rPr>
              <w:t xml:space="preserve">Submission deadline </w:t>
            </w:r>
          </w:p>
        </w:tc>
      </w:tr>
      <w:tr w:rsidR="00F90BC1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F90BC1" w:rsidRPr="00556197" w:rsidRDefault="00F90BC1" w:rsidP="00F90BC1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64C47863" w:rsidR="00F90BC1" w:rsidRPr="00000F76" w:rsidRDefault="00426989" w:rsidP="00F90B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Pr="00426989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384F05">
              <w:rPr>
                <w:rFonts w:ascii="Arial Narrow" w:hAnsi="Arial Narrow"/>
              </w:rPr>
              <w:t>March 2026</w:t>
            </w:r>
          </w:p>
        </w:tc>
        <w:tc>
          <w:tcPr>
            <w:tcW w:w="3262" w:type="dxa"/>
          </w:tcPr>
          <w:p w14:paraId="0D0B940D" w14:textId="34FC4854" w:rsidR="00F90BC1" w:rsidRPr="00000F76" w:rsidRDefault="00426989" w:rsidP="00F90B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 w:rsidRPr="00426989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384F05">
              <w:rPr>
                <w:rFonts w:ascii="Arial Narrow" w:hAnsi="Arial Narrow"/>
              </w:rPr>
              <w:t xml:space="preserve">May </w:t>
            </w:r>
            <w:r w:rsidR="00C514B2">
              <w:rPr>
                <w:rFonts w:ascii="Arial Narrow" w:hAnsi="Arial Narrow"/>
              </w:rPr>
              <w:t xml:space="preserve">2026 </w:t>
            </w:r>
          </w:p>
        </w:tc>
      </w:tr>
      <w:tr w:rsidR="007D7BDE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5B6D21A9" w:rsidR="007D7BDE" w:rsidRPr="00000F76" w:rsidRDefault="001163E7" w:rsidP="00CC2C7D">
            <w:pPr>
              <w:rPr>
                <w:rFonts w:ascii="Arial Narrow" w:hAnsi="Arial Narrow"/>
              </w:rPr>
            </w:pPr>
            <w:r w:rsidRPr="00000F76">
              <w:rPr>
                <w:rFonts w:ascii="Arial Narrow" w:hAnsi="Arial Narrow"/>
              </w:rPr>
              <w:t xml:space="preserve">Jacob Mutungi, </w:t>
            </w:r>
            <w:hyperlink r:id="rId10" w:history="1">
              <w:r w:rsidRPr="00000F76">
                <w:rPr>
                  <w:rStyle w:val="Hyperlink"/>
                  <w:rFonts w:ascii="Arial Narrow" w:hAnsi="Arial Narrow"/>
                </w:rPr>
                <w:t>mutungij@kebs.org</w:t>
              </w:r>
            </w:hyperlink>
            <w:r w:rsidRPr="00000F76">
              <w:rPr>
                <w:rFonts w:ascii="Arial Narrow" w:hAnsi="Arial Narrow"/>
              </w:rPr>
              <w:t xml:space="preserve"> 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035397F5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CF75C" w14:textId="2D93348C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FAFC4" w14:textId="113B5E09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2B14ED" w14:textId="197DFC0E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56B9AB" w14:textId="77777777" w:rsidR="007D7BDE" w:rsidRPr="00D3025B" w:rsidRDefault="007D7BDE" w:rsidP="00F90BC1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992" w:type="dxa"/>
          </w:tcPr>
          <w:p w14:paraId="201182EB" w14:textId="49C006E4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4A9E2F9D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626EAAE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DC0A45E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4716872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6BFBC2E9" w:rsidR="00D952AF" w:rsidRPr="00384F05" w:rsidRDefault="00D952AF" w:rsidP="00384F05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bookmarkEnd w:id="0"/>
    </w:tbl>
    <w:p w14:paraId="308D56CC" w14:textId="77777777" w:rsidR="007D7BDE" w:rsidRPr="00556197" w:rsidRDefault="007D7BDE" w:rsidP="00384F05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A7C0" w14:textId="77777777" w:rsidR="00D93D43" w:rsidRDefault="00D93D43" w:rsidP="007D7BDE">
      <w:r>
        <w:separator/>
      </w:r>
    </w:p>
  </w:endnote>
  <w:endnote w:type="continuationSeparator" w:id="0">
    <w:p w14:paraId="6C19EFE3" w14:textId="77777777" w:rsidR="00D93D43" w:rsidRDefault="00D93D43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6209" w14:textId="77777777" w:rsidR="00D93D43" w:rsidRDefault="00D93D43" w:rsidP="007D7BDE">
      <w:r>
        <w:separator/>
      </w:r>
    </w:p>
  </w:footnote>
  <w:footnote w:type="continuationSeparator" w:id="0">
    <w:p w14:paraId="050E3779" w14:textId="77777777" w:rsidR="00D93D43" w:rsidRDefault="00D93D43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410552"/>
    <w:multiLevelType w:val="hybridMultilevel"/>
    <w:tmpl w:val="8E528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63526150">
    <w:abstractNumId w:val="5"/>
  </w:num>
  <w:num w:numId="2" w16cid:durableId="645554429">
    <w:abstractNumId w:val="2"/>
  </w:num>
  <w:num w:numId="3" w16cid:durableId="227233595">
    <w:abstractNumId w:val="8"/>
  </w:num>
  <w:num w:numId="4" w16cid:durableId="1962606646">
    <w:abstractNumId w:val="6"/>
  </w:num>
  <w:num w:numId="5" w16cid:durableId="114064954">
    <w:abstractNumId w:val="1"/>
  </w:num>
  <w:num w:numId="6" w16cid:durableId="2099056949">
    <w:abstractNumId w:val="7"/>
  </w:num>
  <w:num w:numId="7" w16cid:durableId="250085630">
    <w:abstractNumId w:val="0"/>
  </w:num>
  <w:num w:numId="8" w16cid:durableId="1324820787">
    <w:abstractNumId w:val="4"/>
  </w:num>
  <w:num w:numId="9" w16cid:durableId="20979411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0F76"/>
    <w:rsid w:val="00006348"/>
    <w:rsid w:val="000250FB"/>
    <w:rsid w:val="0003199D"/>
    <w:rsid w:val="00041973"/>
    <w:rsid w:val="00053D70"/>
    <w:rsid w:val="00074575"/>
    <w:rsid w:val="000A35DF"/>
    <w:rsid w:val="000B7AAE"/>
    <w:rsid w:val="000D61B1"/>
    <w:rsid w:val="000F4B21"/>
    <w:rsid w:val="001163E7"/>
    <w:rsid w:val="00146B64"/>
    <w:rsid w:val="00154D57"/>
    <w:rsid w:val="00161F8F"/>
    <w:rsid w:val="00164B66"/>
    <w:rsid w:val="001D112C"/>
    <w:rsid w:val="001E015F"/>
    <w:rsid w:val="002236B8"/>
    <w:rsid w:val="00241E4B"/>
    <w:rsid w:val="00267F58"/>
    <w:rsid w:val="00282D9D"/>
    <w:rsid w:val="002E12DF"/>
    <w:rsid w:val="002E3F7C"/>
    <w:rsid w:val="00350BFA"/>
    <w:rsid w:val="0037216D"/>
    <w:rsid w:val="00384F05"/>
    <w:rsid w:val="003A2DFD"/>
    <w:rsid w:val="003C0433"/>
    <w:rsid w:val="003C4A6C"/>
    <w:rsid w:val="003C6FCF"/>
    <w:rsid w:val="003F2C4E"/>
    <w:rsid w:val="00402707"/>
    <w:rsid w:val="00426989"/>
    <w:rsid w:val="00433916"/>
    <w:rsid w:val="00452734"/>
    <w:rsid w:val="00461867"/>
    <w:rsid w:val="004E5E24"/>
    <w:rsid w:val="00506AFA"/>
    <w:rsid w:val="00587D31"/>
    <w:rsid w:val="005965CF"/>
    <w:rsid w:val="005D3E09"/>
    <w:rsid w:val="005E2F92"/>
    <w:rsid w:val="00614E0E"/>
    <w:rsid w:val="0063671F"/>
    <w:rsid w:val="00680852"/>
    <w:rsid w:val="00703562"/>
    <w:rsid w:val="00703CB1"/>
    <w:rsid w:val="007244A4"/>
    <w:rsid w:val="00756E07"/>
    <w:rsid w:val="00766B20"/>
    <w:rsid w:val="00773D5E"/>
    <w:rsid w:val="007C3074"/>
    <w:rsid w:val="007D5546"/>
    <w:rsid w:val="007D7BDE"/>
    <w:rsid w:val="007F4169"/>
    <w:rsid w:val="00810E69"/>
    <w:rsid w:val="008572A5"/>
    <w:rsid w:val="00877DFF"/>
    <w:rsid w:val="00893D7E"/>
    <w:rsid w:val="00896C20"/>
    <w:rsid w:val="008B3FDD"/>
    <w:rsid w:val="008D4E91"/>
    <w:rsid w:val="00957410"/>
    <w:rsid w:val="00986D81"/>
    <w:rsid w:val="009C646E"/>
    <w:rsid w:val="009E5302"/>
    <w:rsid w:val="009F1B07"/>
    <w:rsid w:val="00A15AB7"/>
    <w:rsid w:val="00A54170"/>
    <w:rsid w:val="00AA3659"/>
    <w:rsid w:val="00AB16F3"/>
    <w:rsid w:val="00AC718C"/>
    <w:rsid w:val="00B04B5B"/>
    <w:rsid w:val="00B347B8"/>
    <w:rsid w:val="00B44C2F"/>
    <w:rsid w:val="00B96576"/>
    <w:rsid w:val="00BA0183"/>
    <w:rsid w:val="00BB33A0"/>
    <w:rsid w:val="00BC5B0C"/>
    <w:rsid w:val="00BF0B47"/>
    <w:rsid w:val="00BF6A2D"/>
    <w:rsid w:val="00BF6EDE"/>
    <w:rsid w:val="00C23675"/>
    <w:rsid w:val="00C514B2"/>
    <w:rsid w:val="00C54AF8"/>
    <w:rsid w:val="00C734AC"/>
    <w:rsid w:val="00C7562E"/>
    <w:rsid w:val="00CC2C7D"/>
    <w:rsid w:val="00CD55C3"/>
    <w:rsid w:val="00D072AA"/>
    <w:rsid w:val="00D3025B"/>
    <w:rsid w:val="00D57C0E"/>
    <w:rsid w:val="00D711C5"/>
    <w:rsid w:val="00D93D43"/>
    <w:rsid w:val="00D952AF"/>
    <w:rsid w:val="00DB2C4F"/>
    <w:rsid w:val="00DC3A73"/>
    <w:rsid w:val="00DC7D31"/>
    <w:rsid w:val="00DE2489"/>
    <w:rsid w:val="00E00478"/>
    <w:rsid w:val="00E1291B"/>
    <w:rsid w:val="00E31BE9"/>
    <w:rsid w:val="00E67378"/>
    <w:rsid w:val="00E87EB3"/>
    <w:rsid w:val="00EB7875"/>
    <w:rsid w:val="00ED4309"/>
    <w:rsid w:val="00EF5E17"/>
    <w:rsid w:val="00EF7104"/>
    <w:rsid w:val="00F04CC9"/>
    <w:rsid w:val="00F223CC"/>
    <w:rsid w:val="00F40178"/>
    <w:rsid w:val="00F85106"/>
    <w:rsid w:val="00F87FFB"/>
    <w:rsid w:val="00F90BC1"/>
    <w:rsid w:val="00FD5B74"/>
    <w:rsid w:val="00FE29CA"/>
    <w:rsid w:val="00FE724B"/>
    <w:rsid w:val="00FF7DF2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utungij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74748953-BDD8-493D-94A3-540BF5E2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Mutungi Jacob</cp:lastModifiedBy>
  <cp:revision>8</cp:revision>
  <dcterms:created xsi:type="dcterms:W3CDTF">2026-02-18T18:08:00Z</dcterms:created>
  <dcterms:modified xsi:type="dcterms:W3CDTF">2026-03-05T11:12:00Z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