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76EF639F" w:rsidR="2FCB18D8" w:rsidRPr="00AC718C" w:rsidRDefault="2FCB18D8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 w:rsidRPr="00090D17">
        <w:rPr>
          <w:rFonts w:ascii="Arial Narrow" w:eastAsia="Arial" w:hAnsi="Arial Narrow"/>
          <w:b/>
          <w:sz w:val="24"/>
          <w:szCs w:val="24"/>
          <w:lang w:val="fr-FR"/>
        </w:rPr>
        <w:t xml:space="preserve">APPENDIX </w:t>
      </w:r>
      <w:r w:rsidR="00090D17" w:rsidRPr="00090D17">
        <w:rPr>
          <w:rFonts w:ascii="Arial Narrow" w:eastAsia="Arial" w:hAnsi="Arial Narrow"/>
          <w:b/>
          <w:sz w:val="24"/>
          <w:szCs w:val="24"/>
          <w:lang w:val="fr-FR"/>
        </w:rPr>
        <w:t>X</w:t>
      </w:r>
      <w:r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Pr="00AC718C">
        <w:rPr>
          <w:rFonts w:ascii="Arial Narrow" w:hAnsi="Arial Narrow"/>
          <w:b/>
          <w:sz w:val="24"/>
          <w:szCs w:val="24"/>
        </w:rPr>
        <w:br/>
      </w:r>
      <w:r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127"/>
        <w:gridCol w:w="3893"/>
      </w:tblGrid>
      <w:tr w:rsidR="007D7BDE" w:rsidRPr="00556197" w14:paraId="3728E60B" w14:textId="77777777" w:rsidTr="00C532AF">
        <w:trPr>
          <w:trHeight w:val="458"/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36FCC21" w14:textId="133ADF8A" w:rsidR="00971663" w:rsidRPr="007A7E35" w:rsidRDefault="00711D20" w:rsidP="00971663">
            <w:pPr>
              <w:rPr>
                <w:rFonts w:ascii="Arial Narrow" w:hAnsi="Arial Narrow"/>
                <w:b/>
                <w:bCs/>
                <w:lang w:val="en-GB"/>
              </w:rPr>
            </w:pPr>
            <w:bookmarkStart w:id="0" w:name="_Hlk180589856"/>
            <w:bookmarkEnd w:id="0"/>
            <w:r w:rsidRPr="007A7E35">
              <w:rPr>
                <w:rFonts w:ascii="Arial Narrow" w:hAnsi="Arial Narrow"/>
                <w:b/>
                <w:bCs/>
                <w:lang w:val="en-GB"/>
              </w:rPr>
              <w:t>Requirements for electrical installations</w:t>
            </w:r>
          </w:p>
          <w:p w14:paraId="0A37501D" w14:textId="61BD9061" w:rsidR="007D7BDE" w:rsidRPr="002B4BD3" w:rsidRDefault="007D7BDE" w:rsidP="00CC2C7D">
            <w:pPr>
              <w:rPr>
                <w:rFonts w:ascii="Arial Narrow" w:hAnsi="Arial Narrow"/>
                <w:highlight w:val="yellow"/>
                <w:lang w:val="en-GB"/>
              </w:rPr>
            </w:pPr>
          </w:p>
        </w:tc>
      </w:tr>
      <w:tr w:rsidR="007D7BDE" w:rsidRPr="00556197" w14:paraId="7102A6A5" w14:textId="77777777" w:rsidTr="00C532AF">
        <w:trPr>
          <w:trHeight w:val="440"/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1DD956A0" w:rsidR="007D7BDE" w:rsidRPr="00556197" w:rsidRDefault="0041670E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PUBLIC REVIEW COMMENTS</w:t>
            </w:r>
          </w:p>
        </w:tc>
      </w:tr>
      <w:tr w:rsidR="00C532AF" w:rsidRPr="00556197" w14:paraId="0529189C" w14:textId="77777777" w:rsidTr="00C2479B">
        <w:trPr>
          <w:trHeight w:val="422"/>
          <w:jc w:val="right"/>
        </w:trPr>
        <w:tc>
          <w:tcPr>
            <w:tcW w:w="2178" w:type="dxa"/>
            <w:tcBorders>
              <w:top w:val="single" w:sz="4" w:space="0" w:color="auto"/>
            </w:tcBorders>
          </w:tcPr>
          <w:p w14:paraId="3C1FEC7C" w14:textId="77777777" w:rsidR="00C532AF" w:rsidRPr="00556197" w:rsidRDefault="00C532AF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127" w:type="dxa"/>
          </w:tcPr>
          <w:p w14:paraId="02EB378F" w14:textId="11018D6C" w:rsidR="00C532AF" w:rsidRPr="00556197" w:rsidRDefault="00C532AF" w:rsidP="00CC2C7D">
            <w:pPr>
              <w:rPr>
                <w:rFonts w:ascii="Arial Narrow" w:hAnsi="Arial Narrow"/>
              </w:rPr>
            </w:pPr>
            <w:r w:rsidRPr="00A50DB5">
              <w:rPr>
                <w:rFonts w:ascii="Arial Narrow" w:hAnsi="Arial Narrow"/>
              </w:rPr>
              <w:t>202</w:t>
            </w:r>
            <w:r w:rsidR="00080B16">
              <w:rPr>
                <w:rFonts w:ascii="Arial Narrow" w:hAnsi="Arial Narrow"/>
              </w:rPr>
              <w:t>6</w:t>
            </w:r>
            <w:r w:rsidRPr="00A50DB5">
              <w:rPr>
                <w:rFonts w:ascii="Arial Narrow" w:hAnsi="Arial Narrow"/>
              </w:rPr>
              <w:t>-</w:t>
            </w:r>
            <w:r w:rsidR="00711D20" w:rsidRPr="00A50DB5">
              <w:rPr>
                <w:rFonts w:ascii="Arial Narrow" w:hAnsi="Arial Narrow"/>
              </w:rPr>
              <w:t>03</w:t>
            </w:r>
            <w:r w:rsidRPr="00A50DB5">
              <w:rPr>
                <w:rFonts w:ascii="Arial Narrow" w:hAnsi="Arial Narrow"/>
              </w:rPr>
              <w:t>-</w:t>
            </w:r>
            <w:r w:rsidR="00711D20" w:rsidRPr="00A50DB5">
              <w:rPr>
                <w:rFonts w:ascii="Arial Narrow" w:hAnsi="Arial Narrow"/>
              </w:rPr>
              <w:t>1</w:t>
            </w:r>
            <w:r w:rsidR="00BB3E35">
              <w:rPr>
                <w:rFonts w:ascii="Arial Narrow" w:hAnsi="Arial Narrow"/>
              </w:rPr>
              <w:t>2</w:t>
            </w:r>
          </w:p>
        </w:tc>
        <w:tc>
          <w:tcPr>
            <w:tcW w:w="3893" w:type="dxa"/>
          </w:tcPr>
          <w:p w14:paraId="6A05A809" w14:textId="7182BB47" w:rsidR="00C532AF" w:rsidRPr="00556197" w:rsidRDefault="00C532AF" w:rsidP="00CC2C7D">
            <w:pPr>
              <w:rPr>
                <w:rFonts w:ascii="Arial Narrow" w:hAnsi="Arial Narrow"/>
              </w:rPr>
            </w:pPr>
            <w:r w:rsidRPr="00A50DB5">
              <w:rPr>
                <w:rFonts w:ascii="Arial Narrow" w:hAnsi="Arial Narrow"/>
              </w:rPr>
              <w:t>202</w:t>
            </w:r>
            <w:r w:rsidR="00080B16">
              <w:rPr>
                <w:rFonts w:ascii="Arial Narrow" w:hAnsi="Arial Narrow"/>
              </w:rPr>
              <w:t>6</w:t>
            </w:r>
            <w:r w:rsidRPr="00A50DB5">
              <w:rPr>
                <w:rFonts w:ascii="Arial Narrow" w:hAnsi="Arial Narrow"/>
              </w:rPr>
              <w:t>-</w:t>
            </w:r>
            <w:r w:rsidR="00FC61C4" w:rsidRPr="00A50DB5">
              <w:rPr>
                <w:rFonts w:ascii="Arial Narrow" w:hAnsi="Arial Narrow"/>
              </w:rPr>
              <w:t>05</w:t>
            </w:r>
            <w:r w:rsidRPr="00A50DB5">
              <w:rPr>
                <w:rFonts w:ascii="Arial Narrow" w:hAnsi="Arial Narrow"/>
              </w:rPr>
              <w:t>-</w:t>
            </w:r>
            <w:r w:rsidR="00F96388" w:rsidRPr="00A50DB5">
              <w:rPr>
                <w:rFonts w:ascii="Arial Narrow" w:hAnsi="Arial Narrow"/>
              </w:rPr>
              <w:t>1</w:t>
            </w:r>
            <w:r w:rsidR="00E43474" w:rsidRPr="00A50DB5">
              <w:rPr>
                <w:rFonts w:ascii="Arial Narrow" w:hAnsi="Arial Narrow"/>
              </w:rPr>
              <w:t>5</w:t>
            </w:r>
          </w:p>
        </w:tc>
      </w:tr>
      <w:tr w:rsidR="007D7BDE" w:rsidRPr="00556197" w14:paraId="48A46328" w14:textId="77777777" w:rsidTr="00C532AF">
        <w:trPr>
          <w:trHeight w:val="404"/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4D2B53D3" w:rsidR="007D7BDE" w:rsidRPr="00556197" w:rsidRDefault="00F96388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JOHNMARK BOLLO</w:t>
            </w:r>
            <w:r w:rsidR="002F2215">
              <w:rPr>
                <w:rFonts w:ascii="Arial Narrow" w:hAnsi="Arial Narrow"/>
              </w:rPr>
              <w:t xml:space="preserve"> </w:t>
            </w:r>
          </w:p>
        </w:tc>
      </w:tr>
      <w:tr w:rsidR="002F2215" w:rsidRPr="00556197" w14:paraId="4B42D992" w14:textId="77777777" w:rsidTr="002F2215">
        <w:trPr>
          <w:trHeight w:val="422"/>
          <w:jc w:val="right"/>
        </w:trPr>
        <w:tc>
          <w:tcPr>
            <w:tcW w:w="2178" w:type="dxa"/>
          </w:tcPr>
          <w:p w14:paraId="30DAC548" w14:textId="77777777" w:rsidR="002F2215" w:rsidRPr="00556197" w:rsidRDefault="002F2215" w:rsidP="00CC2C7D">
            <w:pPr>
              <w:rPr>
                <w:rFonts w:ascii="Arial Narrow" w:hAnsi="Arial Narrow"/>
                <w:b/>
              </w:rPr>
            </w:pPr>
          </w:p>
        </w:tc>
        <w:tc>
          <w:tcPr>
            <w:tcW w:w="7020" w:type="dxa"/>
            <w:gridSpan w:val="2"/>
          </w:tcPr>
          <w:p w14:paraId="53CF1AC5" w14:textId="582E4953" w:rsidR="002F2215" w:rsidRDefault="00F96388" w:rsidP="00CC2C7D">
            <w:pPr>
              <w:rPr>
                <w:rFonts w:ascii="Arial Narrow" w:hAnsi="Arial Narrow"/>
              </w:rPr>
            </w:pPr>
            <w:r w:rsidRPr="007A7E35">
              <w:rPr>
                <w:rFonts w:ascii="Arial Narrow" w:hAnsi="Arial Narrow"/>
              </w:rPr>
              <w:t>bolloj</w:t>
            </w:r>
            <w:r w:rsidR="002F2215" w:rsidRPr="007A7E35">
              <w:rPr>
                <w:rFonts w:ascii="Arial Narrow" w:hAnsi="Arial Narrow"/>
              </w:rPr>
              <w:t>@</w:t>
            </w:r>
            <w:r w:rsidR="00C532AF" w:rsidRPr="007A7E35">
              <w:rPr>
                <w:rFonts w:ascii="Arial Narrow" w:hAnsi="Arial Narrow"/>
              </w:rPr>
              <w:t>kebs.org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900"/>
        <w:gridCol w:w="1102"/>
        <w:gridCol w:w="1620"/>
        <w:gridCol w:w="1980"/>
        <w:gridCol w:w="2408"/>
        <w:gridCol w:w="2250"/>
        <w:gridCol w:w="2700"/>
      </w:tblGrid>
      <w:tr w:rsidR="00007B6E" w:rsidRPr="001F5501" w14:paraId="64324847" w14:textId="77777777" w:rsidTr="006A2A25">
        <w:trPr>
          <w:tblHeader/>
        </w:trPr>
        <w:tc>
          <w:tcPr>
            <w:tcW w:w="1615" w:type="dxa"/>
          </w:tcPr>
          <w:p w14:paraId="420CF293" w14:textId="77777777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59AA47FF" w14:textId="000E77AF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1102" w:type="dxa"/>
          </w:tcPr>
          <w:p w14:paraId="722B441F" w14:textId="02FA5C0E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Clause</w:t>
            </w:r>
          </w:p>
        </w:tc>
        <w:tc>
          <w:tcPr>
            <w:tcW w:w="1620" w:type="dxa"/>
          </w:tcPr>
          <w:p w14:paraId="0BB3B936" w14:textId="77777777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2408" w:type="dxa"/>
          </w:tcPr>
          <w:p w14:paraId="4A235E26" w14:textId="77777777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2250" w:type="dxa"/>
          </w:tcPr>
          <w:p w14:paraId="4AA43220" w14:textId="77777777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sz w:val="24"/>
                <w:szCs w:val="24"/>
              </w:rPr>
              <w:t>Proposed Change</w:t>
            </w:r>
          </w:p>
        </w:tc>
        <w:tc>
          <w:tcPr>
            <w:tcW w:w="2700" w:type="dxa"/>
            <w:shd w:val="pct12" w:color="auto" w:fill="auto"/>
          </w:tcPr>
          <w:p w14:paraId="26FE9902" w14:textId="7E7DC41A" w:rsidR="00007B6E" w:rsidRPr="004B192C" w:rsidRDefault="00007B6E" w:rsidP="00CC2C7D">
            <w:pPr>
              <w:spacing w:before="120" w:after="120"/>
              <w:rPr>
                <w:rFonts w:ascii="Arial Narrow" w:hAnsi="Arial Narrow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4B192C">
              <w:rPr>
                <w:rFonts w:ascii="Arial Narrow" w:hAnsi="Arial Narrow" w:cs="Arial"/>
                <w:b/>
                <w:bCs/>
                <w:color w:val="262626" w:themeColor="text1" w:themeTint="D9"/>
                <w:sz w:val="24"/>
                <w:szCs w:val="24"/>
              </w:rPr>
              <w:t>TC Observation(s) (To be completed by the Technical Committee)</w:t>
            </w:r>
          </w:p>
        </w:tc>
      </w:tr>
      <w:tr w:rsidR="00007B6E" w:rsidRPr="001F5501" w14:paraId="3C65DF0F" w14:textId="77777777" w:rsidTr="006A2A25">
        <w:tc>
          <w:tcPr>
            <w:tcW w:w="1615" w:type="dxa"/>
          </w:tcPr>
          <w:p w14:paraId="4B94D5A5" w14:textId="02640AF5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</w:pPr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Example. KEBS</w:t>
            </w:r>
          </w:p>
        </w:tc>
        <w:tc>
          <w:tcPr>
            <w:tcW w:w="900" w:type="dxa"/>
          </w:tcPr>
          <w:p w14:paraId="3F111E91" w14:textId="3A03BA25" w:rsidR="00007B6E" w:rsidRPr="001F5501" w:rsidRDefault="00F96388" w:rsidP="0041670E">
            <w:pPr>
              <w:spacing w:before="120" w:after="120"/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</w:pPr>
            <w:r w:rsidRPr="007A7E35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D</w:t>
            </w:r>
            <w:r w:rsidR="00007B6E" w:rsidRPr="007A7E35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 xml:space="preserve">KS </w:t>
            </w:r>
            <w:r w:rsidR="007A7E35" w:rsidRPr="007A7E35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662</w:t>
            </w:r>
            <w:r w:rsidR="00E52DC1" w:rsidRPr="007A7E35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-1</w:t>
            </w:r>
          </w:p>
        </w:tc>
        <w:tc>
          <w:tcPr>
            <w:tcW w:w="1102" w:type="dxa"/>
          </w:tcPr>
          <w:p w14:paraId="330CF75C" w14:textId="087657C0" w:rsidR="00007B6E" w:rsidRPr="001F5501" w:rsidRDefault="00007B6E" w:rsidP="0041670E">
            <w:pPr>
              <w:spacing w:before="120" w:after="120"/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</w:pPr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2CFAFC4" w14:textId="554211FD" w:rsidR="00007B6E" w:rsidRPr="001F5501" w:rsidRDefault="00007B6E" w:rsidP="0041670E">
            <w:pPr>
              <w:spacing w:before="120" w:after="120"/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</w:pPr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 xml:space="preserve">Paragraph </w:t>
            </w:r>
            <w:proofErr w:type="gramStart"/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1( Scope</w:t>
            </w:r>
            <w:proofErr w:type="gramEnd"/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92B14ED" w14:textId="4899B37B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</w:pPr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Editorial</w:t>
            </w:r>
          </w:p>
        </w:tc>
        <w:tc>
          <w:tcPr>
            <w:tcW w:w="2408" w:type="dxa"/>
          </w:tcPr>
          <w:p w14:paraId="3656B9AB" w14:textId="39A4BFC3" w:rsidR="00007B6E" w:rsidRPr="001F5501" w:rsidRDefault="00007B6E" w:rsidP="005870F8">
            <w:pPr>
              <w:pStyle w:val="Default"/>
              <w:rPr>
                <w:rFonts w:ascii="Arial Narrow" w:hAnsi="Arial Narrow"/>
                <w:color w:val="5B9BD5" w:themeColor="accent1"/>
              </w:rPr>
            </w:pPr>
            <w:r w:rsidRPr="001F5501">
              <w:rPr>
                <w:rFonts w:ascii="Arial Narrow" w:hAnsi="Arial Narrow"/>
                <w:color w:val="5B9BD5" w:themeColor="accent1"/>
              </w:rPr>
              <w:t>The scope statement needs review</w:t>
            </w:r>
          </w:p>
        </w:tc>
        <w:tc>
          <w:tcPr>
            <w:tcW w:w="2250" w:type="dxa"/>
          </w:tcPr>
          <w:p w14:paraId="201182EB" w14:textId="1A0CA39F" w:rsidR="00007B6E" w:rsidRPr="001F5501" w:rsidRDefault="00007B6E" w:rsidP="005870F8">
            <w:pPr>
              <w:spacing w:before="120" w:after="120"/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</w:pPr>
            <w:r w:rsidRPr="001F5501">
              <w:rPr>
                <w:rFonts w:ascii="Arial Narrow" w:hAnsi="Arial Narrow" w:cs="Arial"/>
                <w:color w:val="5B9BD5" w:themeColor="accent1"/>
                <w:sz w:val="24"/>
                <w:szCs w:val="24"/>
              </w:rPr>
              <w:t>Include subtitles in the scope</w:t>
            </w:r>
          </w:p>
        </w:tc>
        <w:tc>
          <w:tcPr>
            <w:tcW w:w="2700" w:type="dxa"/>
          </w:tcPr>
          <w:p w14:paraId="45FB0818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5ACD7DE8" w14:textId="77777777" w:rsidTr="006A2A25">
        <w:tc>
          <w:tcPr>
            <w:tcW w:w="1615" w:type="dxa"/>
          </w:tcPr>
          <w:p w14:paraId="62431CDC" w14:textId="1F4E14D8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5D40F9" w14:textId="0352ECAB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3CDF554" w14:textId="5416A208" w:rsidR="001F5501" w:rsidRPr="001F5501" w:rsidRDefault="001F5501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1A8A6B" w14:textId="2E4860B0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310CD365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06DE076" w14:textId="21CC2DFC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615A4B" w14:textId="679D8A36" w:rsidR="001F5501" w:rsidRPr="001F5501" w:rsidRDefault="001F5501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6287F21" w14:textId="77777777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140230C4" w14:textId="77777777" w:rsidTr="006A2A25">
        <w:tc>
          <w:tcPr>
            <w:tcW w:w="1615" w:type="dxa"/>
          </w:tcPr>
          <w:p w14:paraId="5BE93A62" w14:textId="77777777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174D01" w14:textId="77777777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0FFAD93" w14:textId="2907F38E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8030F3" w14:textId="428F7935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B4020A7" w14:textId="77777777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3612B3" w14:textId="2E940FFC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D7B270A" w14:textId="77777777" w:rsidR="00007B6E" w:rsidRPr="001F5501" w:rsidRDefault="00007B6E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79EC37AD" w14:textId="77777777" w:rsidTr="006A2A25">
        <w:tc>
          <w:tcPr>
            <w:tcW w:w="1615" w:type="dxa"/>
          </w:tcPr>
          <w:p w14:paraId="4F904CB7" w14:textId="77777777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A081A3" w14:textId="77777777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54CDFA5" w14:textId="0BF3C385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82420A" w14:textId="6497D330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8274C5A" w14:textId="3145FA15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CDCF10" w14:textId="15DAE084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A1F701D" w14:textId="77777777" w:rsidR="00007B6E" w:rsidRPr="001F5501" w:rsidRDefault="00007B6E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3CFC131D" w14:textId="77777777" w:rsidTr="006A2A25">
        <w:tc>
          <w:tcPr>
            <w:tcW w:w="1615" w:type="dxa"/>
          </w:tcPr>
          <w:p w14:paraId="03EFCA41" w14:textId="77777777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F3DEF8" w14:textId="77777777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04C69BB" w14:textId="752C277D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426A00" w14:textId="5F408DD0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CEB4F59" w14:textId="1803A794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3824CE" w14:textId="1900F33B" w:rsidR="00007B6E" w:rsidRPr="001F5501" w:rsidRDefault="00007B6E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95CD12" w14:textId="77777777" w:rsidR="00007B6E" w:rsidRPr="001F5501" w:rsidRDefault="00007B6E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5E0B157C" w14:textId="77777777" w:rsidTr="006A2A25">
        <w:tc>
          <w:tcPr>
            <w:tcW w:w="1615" w:type="dxa"/>
          </w:tcPr>
          <w:p w14:paraId="5220BBB2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934070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85AFF41" w14:textId="1160D9E1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05E058" w14:textId="47FCDD8B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7F74811" w14:textId="73A2CF6F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F9AA4F" w14:textId="2B151F42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D9C8D39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062D268A" w14:textId="77777777" w:rsidTr="006A2A25">
        <w:tc>
          <w:tcPr>
            <w:tcW w:w="1615" w:type="dxa"/>
          </w:tcPr>
          <w:p w14:paraId="675E05EE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A462B4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1D5B2D3" w14:textId="65726548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1050F9" w14:textId="269D68C5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D5A7194" w14:textId="67FE6CB6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FF40B0" w14:textId="0F29E0EA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A4F7224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44E14EE8" w14:textId="77777777" w:rsidTr="006A2A25">
        <w:tc>
          <w:tcPr>
            <w:tcW w:w="1615" w:type="dxa"/>
          </w:tcPr>
          <w:p w14:paraId="5AE48A43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538A2B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F1CA760" w14:textId="498751A2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09407B" w14:textId="050D849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74D9156" w14:textId="3E66B3D3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E0E215" w14:textId="62195C8A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7A52294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18D70849" w14:textId="77777777" w:rsidTr="006A2A25">
        <w:tc>
          <w:tcPr>
            <w:tcW w:w="1615" w:type="dxa"/>
          </w:tcPr>
          <w:p w14:paraId="007DCDA8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A5A8DD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131D27F" w14:textId="1B618E88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A83C78" w14:textId="4341F9DE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3133364" w14:textId="52312AC0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9FD3F2" w14:textId="70212B86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DD355C9" w14:textId="77777777" w:rsidR="00007B6E" w:rsidRPr="001F5501" w:rsidRDefault="00007B6E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3268D1E6" w14:textId="77777777" w:rsidTr="006A2A25">
        <w:tc>
          <w:tcPr>
            <w:tcW w:w="1615" w:type="dxa"/>
          </w:tcPr>
          <w:p w14:paraId="1A81F0B1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9F083F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08288FF" w14:textId="0623AC8B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915FFD" w14:textId="1242F20A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65702FA" w14:textId="50135F7C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65E785" w14:textId="1BE22C03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6EE48EE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2BF57A60" w14:textId="77777777" w:rsidTr="006A2A25">
        <w:tc>
          <w:tcPr>
            <w:tcW w:w="1615" w:type="dxa"/>
          </w:tcPr>
          <w:p w14:paraId="2908EB2C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356FC2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10CF956" w14:textId="679BB32B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913B5C" w14:textId="5DFD97B9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A97431F" w14:textId="0B0F1DF9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6FA769" w14:textId="5CE2E2E2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FE2DD96" w14:textId="77777777" w:rsidR="00007B6E" w:rsidRPr="001F5501" w:rsidRDefault="00007B6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3D728662" w14:textId="77777777" w:rsidTr="006A2A25">
        <w:tc>
          <w:tcPr>
            <w:tcW w:w="1615" w:type="dxa"/>
          </w:tcPr>
          <w:p w14:paraId="27357532" w14:textId="77777777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F73A90" w14:textId="77777777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22A922A" w14:textId="0DE583A0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6A263E" w14:textId="4962E934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4D37D8C" w14:textId="210EA1D3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DB5498" w14:textId="77777777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916C19D" w14:textId="77777777" w:rsidR="00007B6E" w:rsidRPr="001F5501" w:rsidRDefault="00007B6E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3160D5C1" w14:textId="77777777" w:rsidTr="006A2A25">
        <w:tc>
          <w:tcPr>
            <w:tcW w:w="1615" w:type="dxa"/>
          </w:tcPr>
          <w:p w14:paraId="74869460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DF6AD9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894E951" w14:textId="2995E784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A53B78" w14:textId="48B10250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A541362" w14:textId="60AC2FC2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933CEB" w14:textId="7DAB7CBB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4738AF4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2C8394FB" w14:textId="77777777" w:rsidTr="006A2A25">
        <w:tc>
          <w:tcPr>
            <w:tcW w:w="1615" w:type="dxa"/>
          </w:tcPr>
          <w:p w14:paraId="46ABBD8F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081D09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70B9E06" w14:textId="07D387A9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07A058" w14:textId="5D74964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5E10F04" w14:textId="4B3222F9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C1905E" w14:textId="634FFD96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64FCBC1" w14:textId="77777777" w:rsidR="00007B6E" w:rsidRPr="001F5501" w:rsidRDefault="00007B6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1D2C7C09" w14:textId="77777777" w:rsidTr="006A2A25">
        <w:tc>
          <w:tcPr>
            <w:tcW w:w="1615" w:type="dxa"/>
          </w:tcPr>
          <w:p w14:paraId="5C8C6B09" w14:textId="77777777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18F8BC" w14:textId="77777777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F6DB6DC" w14:textId="7B837B2A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EE0149" w14:textId="69D3EC8C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C823E58" w14:textId="396B70D2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308004" w14:textId="4C94BC54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C71F136" w14:textId="77777777" w:rsidR="00007B6E" w:rsidRPr="001F5501" w:rsidRDefault="00007B6E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060F0792" w14:textId="77777777" w:rsidTr="006A2A25">
        <w:tc>
          <w:tcPr>
            <w:tcW w:w="1615" w:type="dxa"/>
          </w:tcPr>
          <w:p w14:paraId="62199465" w14:textId="77777777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115371" w14:textId="77777777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6FED0A7" w14:textId="7BBFFB1C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8230D1" w14:textId="2504B3C3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3571A74" w14:textId="515E2D82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8B39E0" w14:textId="4AF31F5F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C4CEA3D" w14:textId="77777777" w:rsidR="00007B6E" w:rsidRPr="001F5501" w:rsidRDefault="00007B6E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439F86CE" w14:textId="77777777" w:rsidTr="006A2A25">
        <w:tc>
          <w:tcPr>
            <w:tcW w:w="1615" w:type="dxa"/>
          </w:tcPr>
          <w:p w14:paraId="50895670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2243A4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2F1E5E0" w14:textId="008B46A8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CFADFD" w14:textId="7AA41DF3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F22C000" w14:textId="4D7773D9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640DE2" w14:textId="158F31A0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C8FE7CE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07B6E" w:rsidRPr="001F5501" w14:paraId="5738931D" w14:textId="77777777" w:rsidTr="006A2A25">
        <w:tc>
          <w:tcPr>
            <w:tcW w:w="1615" w:type="dxa"/>
          </w:tcPr>
          <w:p w14:paraId="41004F19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B4D560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8FEEF36" w14:textId="76D872B1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D4DFF5" w14:textId="77412DA0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7FB7E3D" w14:textId="72490B3E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E86585" w14:textId="3A8F0701" w:rsidR="00007B6E" w:rsidRPr="001F5501" w:rsidRDefault="00007B6E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9D6B04F" w14:textId="77777777" w:rsidR="00007B6E" w:rsidRPr="001F5501" w:rsidRDefault="00007B6E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1F550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438D" w14:textId="77777777" w:rsidR="00B862BD" w:rsidRDefault="00B862BD" w:rsidP="007D7BDE">
      <w:r>
        <w:separator/>
      </w:r>
    </w:p>
  </w:endnote>
  <w:endnote w:type="continuationSeparator" w:id="0">
    <w:p w14:paraId="632746CD" w14:textId="77777777" w:rsidR="00B862BD" w:rsidRDefault="00B862BD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841B" w14:textId="77777777" w:rsidR="00B862BD" w:rsidRDefault="00B862BD" w:rsidP="007D7BDE">
      <w:r>
        <w:separator/>
      </w:r>
    </w:p>
  </w:footnote>
  <w:footnote w:type="continuationSeparator" w:id="0">
    <w:p w14:paraId="5FA04ACC" w14:textId="77777777" w:rsidR="00B862BD" w:rsidRDefault="00B862BD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18729492">
    <w:abstractNumId w:val="4"/>
  </w:num>
  <w:num w:numId="2" w16cid:durableId="1328290020">
    <w:abstractNumId w:val="2"/>
  </w:num>
  <w:num w:numId="3" w16cid:durableId="88428020">
    <w:abstractNumId w:val="7"/>
  </w:num>
  <w:num w:numId="4" w16cid:durableId="1504081418">
    <w:abstractNumId w:val="5"/>
  </w:num>
  <w:num w:numId="5" w16cid:durableId="1577931957">
    <w:abstractNumId w:val="1"/>
  </w:num>
  <w:num w:numId="6" w16cid:durableId="318510135">
    <w:abstractNumId w:val="6"/>
  </w:num>
  <w:num w:numId="7" w16cid:durableId="1042631988">
    <w:abstractNumId w:val="0"/>
  </w:num>
  <w:num w:numId="8" w16cid:durableId="16152068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07B6E"/>
    <w:rsid w:val="00010A1F"/>
    <w:rsid w:val="000250FB"/>
    <w:rsid w:val="0003199D"/>
    <w:rsid w:val="0004099B"/>
    <w:rsid w:val="00041973"/>
    <w:rsid w:val="00053D70"/>
    <w:rsid w:val="00074575"/>
    <w:rsid w:val="00075FA6"/>
    <w:rsid w:val="00080B16"/>
    <w:rsid w:val="00090D17"/>
    <w:rsid w:val="000A251B"/>
    <w:rsid w:val="000A35DF"/>
    <w:rsid w:val="000B7AAE"/>
    <w:rsid w:val="000D3536"/>
    <w:rsid w:val="000D61B1"/>
    <w:rsid w:val="000F4B21"/>
    <w:rsid w:val="00105049"/>
    <w:rsid w:val="001232E1"/>
    <w:rsid w:val="00146B64"/>
    <w:rsid w:val="00150916"/>
    <w:rsid w:val="00154D57"/>
    <w:rsid w:val="00161F8F"/>
    <w:rsid w:val="00164B66"/>
    <w:rsid w:val="001D112C"/>
    <w:rsid w:val="001E015F"/>
    <w:rsid w:val="001F5501"/>
    <w:rsid w:val="002236B8"/>
    <w:rsid w:val="002309FC"/>
    <w:rsid w:val="00241E4B"/>
    <w:rsid w:val="00253748"/>
    <w:rsid w:val="00282D9D"/>
    <w:rsid w:val="002B4BD3"/>
    <w:rsid w:val="002E12DF"/>
    <w:rsid w:val="002E3F7C"/>
    <w:rsid w:val="002F2215"/>
    <w:rsid w:val="00302DB2"/>
    <w:rsid w:val="00350BFA"/>
    <w:rsid w:val="0037216D"/>
    <w:rsid w:val="003A2DFD"/>
    <w:rsid w:val="003A4089"/>
    <w:rsid w:val="003C4A6C"/>
    <w:rsid w:val="003C6FCF"/>
    <w:rsid w:val="003F1E88"/>
    <w:rsid w:val="003F2C4E"/>
    <w:rsid w:val="00402707"/>
    <w:rsid w:val="0041670E"/>
    <w:rsid w:val="00433916"/>
    <w:rsid w:val="00445FE4"/>
    <w:rsid w:val="00452734"/>
    <w:rsid w:val="00453E60"/>
    <w:rsid w:val="00461867"/>
    <w:rsid w:val="004B192C"/>
    <w:rsid w:val="00506AFA"/>
    <w:rsid w:val="00522B5E"/>
    <w:rsid w:val="005870F8"/>
    <w:rsid w:val="00587D31"/>
    <w:rsid w:val="00591D6B"/>
    <w:rsid w:val="005965CF"/>
    <w:rsid w:val="005D3E09"/>
    <w:rsid w:val="005E08D5"/>
    <w:rsid w:val="005E2F92"/>
    <w:rsid w:val="005E454B"/>
    <w:rsid w:val="0065347B"/>
    <w:rsid w:val="0066525E"/>
    <w:rsid w:val="006705EF"/>
    <w:rsid w:val="00680852"/>
    <w:rsid w:val="006A2A25"/>
    <w:rsid w:val="006B60A0"/>
    <w:rsid w:val="006B6157"/>
    <w:rsid w:val="006C2848"/>
    <w:rsid w:val="00703562"/>
    <w:rsid w:val="00703CB1"/>
    <w:rsid w:val="00711D20"/>
    <w:rsid w:val="007244A4"/>
    <w:rsid w:val="00756E07"/>
    <w:rsid w:val="00766B20"/>
    <w:rsid w:val="007858E8"/>
    <w:rsid w:val="007A7E35"/>
    <w:rsid w:val="007C3074"/>
    <w:rsid w:val="007D1B00"/>
    <w:rsid w:val="007D5546"/>
    <w:rsid w:val="007D7979"/>
    <w:rsid w:val="007D7BDE"/>
    <w:rsid w:val="007E724E"/>
    <w:rsid w:val="007F4169"/>
    <w:rsid w:val="00807EA3"/>
    <w:rsid w:val="00810E69"/>
    <w:rsid w:val="00823ECF"/>
    <w:rsid w:val="008354FF"/>
    <w:rsid w:val="008572A5"/>
    <w:rsid w:val="00877DFF"/>
    <w:rsid w:val="00893D7E"/>
    <w:rsid w:val="00896C20"/>
    <w:rsid w:val="008B3FDD"/>
    <w:rsid w:val="008C5E31"/>
    <w:rsid w:val="008D4E91"/>
    <w:rsid w:val="009003F0"/>
    <w:rsid w:val="009411D4"/>
    <w:rsid w:val="00953D30"/>
    <w:rsid w:val="00957410"/>
    <w:rsid w:val="009641DD"/>
    <w:rsid w:val="009714FD"/>
    <w:rsid w:val="00971663"/>
    <w:rsid w:val="009E5302"/>
    <w:rsid w:val="009F1B07"/>
    <w:rsid w:val="00A11157"/>
    <w:rsid w:val="00A15AB7"/>
    <w:rsid w:val="00A26FA8"/>
    <w:rsid w:val="00A50DB5"/>
    <w:rsid w:val="00A53E39"/>
    <w:rsid w:val="00A53E4F"/>
    <w:rsid w:val="00A54170"/>
    <w:rsid w:val="00A5652C"/>
    <w:rsid w:val="00A9307D"/>
    <w:rsid w:val="00AA3659"/>
    <w:rsid w:val="00AB16F3"/>
    <w:rsid w:val="00AC32CC"/>
    <w:rsid w:val="00AC718C"/>
    <w:rsid w:val="00B04B5B"/>
    <w:rsid w:val="00B347B8"/>
    <w:rsid w:val="00B43199"/>
    <w:rsid w:val="00B577F8"/>
    <w:rsid w:val="00B57E11"/>
    <w:rsid w:val="00B862BD"/>
    <w:rsid w:val="00B95F17"/>
    <w:rsid w:val="00BA0183"/>
    <w:rsid w:val="00BA113F"/>
    <w:rsid w:val="00BB33A0"/>
    <w:rsid w:val="00BB3E35"/>
    <w:rsid w:val="00BC373A"/>
    <w:rsid w:val="00BF6A2D"/>
    <w:rsid w:val="00BF6EDE"/>
    <w:rsid w:val="00C23675"/>
    <w:rsid w:val="00C2479B"/>
    <w:rsid w:val="00C279F2"/>
    <w:rsid w:val="00C51CC0"/>
    <w:rsid w:val="00C532AF"/>
    <w:rsid w:val="00C61701"/>
    <w:rsid w:val="00C731F0"/>
    <w:rsid w:val="00C734AC"/>
    <w:rsid w:val="00C7562E"/>
    <w:rsid w:val="00CA19D7"/>
    <w:rsid w:val="00CC2C7D"/>
    <w:rsid w:val="00CD55C3"/>
    <w:rsid w:val="00D3025B"/>
    <w:rsid w:val="00D711C5"/>
    <w:rsid w:val="00D95017"/>
    <w:rsid w:val="00DA4F28"/>
    <w:rsid w:val="00DC7D31"/>
    <w:rsid w:val="00DE2489"/>
    <w:rsid w:val="00DF2CDB"/>
    <w:rsid w:val="00E00478"/>
    <w:rsid w:val="00E1291B"/>
    <w:rsid w:val="00E228B1"/>
    <w:rsid w:val="00E31BE9"/>
    <w:rsid w:val="00E432A4"/>
    <w:rsid w:val="00E43474"/>
    <w:rsid w:val="00E52DC1"/>
    <w:rsid w:val="00E67378"/>
    <w:rsid w:val="00E87EB3"/>
    <w:rsid w:val="00EB7875"/>
    <w:rsid w:val="00EF5E17"/>
    <w:rsid w:val="00EF7104"/>
    <w:rsid w:val="00F04CC9"/>
    <w:rsid w:val="00F23D12"/>
    <w:rsid w:val="00F85106"/>
    <w:rsid w:val="00F87FFB"/>
    <w:rsid w:val="00F96388"/>
    <w:rsid w:val="00FC61C4"/>
    <w:rsid w:val="00FD5B74"/>
    <w:rsid w:val="00FE2660"/>
    <w:rsid w:val="00FE29CA"/>
    <w:rsid w:val="00FE724B"/>
    <w:rsid w:val="00FF253B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683881D7-1112-4C7E-90C9-C4069453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Johnmark Ochieng Bollo</cp:lastModifiedBy>
  <cp:revision>13</cp:revision>
  <dcterms:created xsi:type="dcterms:W3CDTF">2026-03-04T08:00:00Z</dcterms:created>
  <dcterms:modified xsi:type="dcterms:W3CDTF">2026-03-17T07:42:00Z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